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687D" w:rsidRDefault="00E12325" w:rsidP="00CD687D">
      <w:pPr>
        <w:rPr>
          <w:sz w:val="28"/>
          <w:szCs w:val="28"/>
        </w:rPr>
      </w:pPr>
      <w:r w:rsidRPr="00E12325">
        <w:rPr>
          <w:b/>
          <w:noProof/>
          <w:sz w:val="28"/>
          <w:szCs w:val="28"/>
        </w:rPr>
        <w:pict>
          <v:roundrect id="_x0000_s1027" style="position:absolute;margin-left:5.3pt;margin-top:-2.4pt;width:476.6pt;height:44.55pt;z-index:251661312" arcsize="10923f" strokecolor="black [3213]" strokeweight="1.5pt">
            <v:textbox style="mso-next-textbox:#_x0000_s1027">
              <w:txbxContent>
                <w:p w:rsidR="00CD687D" w:rsidRPr="0081754D" w:rsidRDefault="00CD687D" w:rsidP="00CD687D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</w:t>
                  </w:r>
                  <w:r w:rsidR="000605B7">
                    <w:rPr>
                      <w:b/>
                      <w:sz w:val="28"/>
                      <w:szCs w:val="28"/>
                    </w:rPr>
                    <w:t xml:space="preserve"> Özeti</w:t>
                  </w:r>
                </w:p>
                <w:p w:rsidR="00CD687D" w:rsidRPr="0081754D" w:rsidRDefault="00F030C2" w:rsidP="00CD687D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6</w:t>
                  </w:r>
                  <w:r w:rsidR="00CD687D">
                    <w:rPr>
                      <w:b/>
                      <w:sz w:val="28"/>
                      <w:szCs w:val="28"/>
                    </w:rPr>
                    <w:t xml:space="preserve">. Ünite </w:t>
                  </w:r>
                  <w:r>
                    <w:rPr>
                      <w:b/>
                      <w:sz w:val="28"/>
                      <w:szCs w:val="28"/>
                    </w:rPr>
                    <w:t>2</w:t>
                  </w:r>
                  <w:r w:rsidR="00CD687D"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Yakıtlar</w:t>
                  </w:r>
                </w:p>
              </w:txbxContent>
            </v:textbox>
          </v:roundrect>
        </w:pict>
      </w:r>
    </w:p>
    <w:p w:rsidR="00CD687D" w:rsidRDefault="00CD687D" w:rsidP="00CD687D">
      <w:pPr>
        <w:rPr>
          <w:sz w:val="28"/>
          <w:szCs w:val="28"/>
        </w:rPr>
      </w:pPr>
    </w:p>
    <w:p w:rsidR="00CD687D" w:rsidRDefault="00CD687D" w:rsidP="00CD687D">
      <w:pPr>
        <w:rPr>
          <w:sz w:val="28"/>
          <w:szCs w:val="28"/>
        </w:rPr>
      </w:pPr>
    </w:p>
    <w:p w:rsidR="00CD687D" w:rsidRDefault="00CD687D" w:rsidP="00CD687D">
      <w:pPr>
        <w:rPr>
          <w:sz w:val="28"/>
          <w:szCs w:val="28"/>
        </w:rPr>
      </w:pPr>
    </w:p>
    <w:p w:rsidR="004F0BAF" w:rsidRPr="000B242A" w:rsidRDefault="00CF0B98" w:rsidP="004F0BAF">
      <w:pPr>
        <w:ind w:left="426" w:hanging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>
        <w:rPr>
          <w:b/>
          <w:sz w:val="28"/>
          <w:szCs w:val="28"/>
        </w:rPr>
        <w:tab/>
        <w:t>Enerji Kaynakları</w:t>
      </w:r>
    </w:p>
    <w:p w:rsidR="004F0BAF" w:rsidRPr="005C73D0" w:rsidRDefault="004F0BAF" w:rsidP="004F0BAF">
      <w:pPr>
        <w:rPr>
          <w:sz w:val="28"/>
          <w:szCs w:val="28"/>
        </w:rPr>
      </w:pPr>
    </w:p>
    <w:p w:rsidR="004F0BAF" w:rsidRPr="00850CA3" w:rsidRDefault="004F0BAF" w:rsidP="004F0BAF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Enerji kaynakları ikiye ayrılır:</w:t>
      </w:r>
    </w:p>
    <w:p w:rsidR="004F0BAF" w:rsidRDefault="00E12325" w:rsidP="004F0BAF">
      <w:pPr>
        <w:rPr>
          <w:sz w:val="28"/>
          <w:szCs w:val="28"/>
        </w:rPr>
      </w:pPr>
      <w:r w:rsidRPr="00E12325">
        <w:rPr>
          <w:noProof/>
        </w:rPr>
        <w:pict>
          <v:roundrect id="_x0000_s1030" style="position:absolute;margin-left:134.25pt;margin-top:6.15pt;width:99pt;height:71pt;z-index:-251652096" arcsize="10923f" strokeweight="1.5pt">
            <v:textbox style="mso-next-textbox:#_x0000_s1030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Yenilenebilir</w:t>
                  </w:r>
                </w:p>
              </w:txbxContent>
            </v:textbox>
          </v:roundrect>
        </w:pict>
      </w:r>
    </w:p>
    <w:p w:rsidR="004F0BAF" w:rsidRPr="00614445" w:rsidRDefault="004F0BAF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2066925</wp:posOffset>
            </wp:positionH>
            <wp:positionV relativeFrom="paragraph">
              <wp:posOffset>198755</wp:posOffset>
            </wp:positionV>
            <wp:extent cx="571500" cy="523875"/>
            <wp:effectExtent l="19050" t="0" r="0" b="0"/>
            <wp:wrapNone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8278" t="21260" r="63997" b="66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E12325" w:rsidP="004F0BAF">
      <w:pPr>
        <w:rPr>
          <w:sz w:val="28"/>
          <w:szCs w:val="28"/>
        </w:rPr>
      </w:pPr>
      <w:r w:rsidRPr="00E12325">
        <w:rPr>
          <w:noProof/>
        </w:rPr>
        <w:pict>
          <v:shape id="_x0000_s1091" style="position:absolute;margin-left:80.25pt;margin-top:13.8pt;width:54pt;height:26.9pt;flip:y;z-index:251757568" coordsize="984,960" path="m,l984,960e" filled="f" strokeweight="1pt">
            <v:stroke endarrow="block" endarrowwidth="wide" endarrowlength="long"/>
            <v:path arrowok="t"/>
          </v:shape>
        </w:pict>
      </w:r>
    </w:p>
    <w:p w:rsidR="004F0BAF" w:rsidRDefault="00E12325" w:rsidP="004F0BAF">
      <w:r w:rsidRPr="00E12325">
        <w:rPr>
          <w:noProof/>
          <w:sz w:val="28"/>
          <w:szCs w:val="28"/>
        </w:rPr>
        <w:pict>
          <v:roundrect id="_x0000_s1033" style="position:absolute;margin-left:.3pt;margin-top:5.2pt;width:79.95pt;height:42.7pt;z-index:-251649024" arcsize="10923f" strokeweight="1.5pt">
            <v:textbox style="mso-next-textbox:#_x0000_s1033">
              <w:txbxContent>
                <w:p w:rsidR="004F0BAF" w:rsidRDefault="004F0BAF" w:rsidP="004F0BAF">
                  <w:pPr>
                    <w:ind w:left="-284" w:right="-32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Enerji</w:t>
                  </w:r>
                </w:p>
                <w:p w:rsidR="004F0BAF" w:rsidRPr="003058B6" w:rsidRDefault="004F0BAF" w:rsidP="004F0BAF">
                  <w:pPr>
                    <w:ind w:left="-284" w:right="-32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Kaynakları</w:t>
                  </w:r>
                </w:p>
              </w:txbxContent>
            </v:textbox>
          </v:roundrect>
        </w:pict>
      </w:r>
    </w:p>
    <w:p w:rsidR="004F0BAF" w:rsidRDefault="004F0BAF" w:rsidP="004F0BAF"/>
    <w:p w:rsidR="004F0BAF" w:rsidRDefault="00E12325" w:rsidP="004F0BAF">
      <w:r>
        <w:rPr>
          <w:noProof/>
        </w:rPr>
        <w:pict>
          <v:shape id="_x0000_s1032" style="position:absolute;margin-left:80.25pt;margin-top:7pt;width:54pt;height:41.85pt;z-index:251666432" coordsize="984,960" path="m,l984,960e" filled="f" strokeweight="1pt">
            <v:stroke endarrow="block" endarrowwidth="wide" endarrowlength="long"/>
            <v:path arrowok="t"/>
          </v:shape>
        </w:pict>
      </w:r>
      <w:r>
        <w:rPr>
          <w:noProof/>
        </w:rPr>
        <w:pict>
          <v:roundrect id="_x0000_s1029" style="position:absolute;margin-left:134.25pt;margin-top:11.35pt;width:99pt;height:71pt;z-index:-251653120" arcsize="10923f" strokeweight="1.5pt">
            <v:textbox style="mso-next-textbox:#_x0000_s1029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Yenilenemez</w:t>
                  </w:r>
                </w:p>
              </w:txbxContent>
            </v:textbox>
          </v:roundrect>
        </w:pict>
      </w:r>
    </w:p>
    <w:p w:rsidR="004F0BAF" w:rsidRDefault="004F0BAF" w:rsidP="004F0BAF"/>
    <w:p w:rsidR="004F0BAF" w:rsidRDefault="004F0BAF" w:rsidP="004F0BAF"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2066925</wp:posOffset>
            </wp:positionH>
            <wp:positionV relativeFrom="paragraph">
              <wp:posOffset>88900</wp:posOffset>
            </wp:positionV>
            <wp:extent cx="571500" cy="561975"/>
            <wp:effectExtent l="19050" t="0" r="0" b="0"/>
            <wp:wrapNone/>
            <wp:docPr id="293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5575" t="20621" r="27005" b="65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4F0BAF" w:rsidP="004F0BAF"/>
    <w:p w:rsidR="004F0BAF" w:rsidRDefault="004F0BAF" w:rsidP="004F0BAF"/>
    <w:p w:rsidR="004F0BAF" w:rsidRDefault="004F0BAF" w:rsidP="004F0BAF"/>
    <w:p w:rsidR="005C73D0" w:rsidRDefault="005C73D0" w:rsidP="004F0BAF">
      <w:pPr>
        <w:rPr>
          <w:sz w:val="28"/>
          <w:szCs w:val="28"/>
        </w:rPr>
      </w:pPr>
    </w:p>
    <w:p w:rsidR="005C73D0" w:rsidRPr="00850CA3" w:rsidRDefault="005C73D0" w:rsidP="005C73D0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Yenilenebilir enerji kaynaklarının özellikleri:</w:t>
      </w:r>
    </w:p>
    <w:p w:rsidR="005C73D0" w:rsidRDefault="005C73D0" w:rsidP="005C73D0">
      <w:pPr>
        <w:numPr>
          <w:ilvl w:val="0"/>
          <w:numId w:val="23"/>
        </w:numPr>
        <w:spacing w:before="120"/>
        <w:ind w:left="714" w:hanging="357"/>
        <w:rPr>
          <w:sz w:val="28"/>
          <w:szCs w:val="28"/>
        </w:rPr>
      </w:pPr>
      <w:r>
        <w:rPr>
          <w:sz w:val="28"/>
          <w:szCs w:val="28"/>
        </w:rPr>
        <w:t>Kullanıldıkları hâlde tükenmezler.</w:t>
      </w:r>
    </w:p>
    <w:p w:rsidR="005C73D0" w:rsidRDefault="005C73D0" w:rsidP="005C73D0">
      <w:pPr>
        <w:numPr>
          <w:ilvl w:val="0"/>
          <w:numId w:val="23"/>
        </w:numPr>
        <w:spacing w:before="120"/>
        <w:ind w:left="714" w:hanging="357"/>
        <w:rPr>
          <w:sz w:val="28"/>
          <w:szCs w:val="28"/>
        </w:rPr>
      </w:pPr>
      <w:r>
        <w:rPr>
          <w:sz w:val="28"/>
          <w:szCs w:val="28"/>
        </w:rPr>
        <w:t>Çevre kirliliğine yol açmazlar.</w:t>
      </w:r>
    </w:p>
    <w:p w:rsidR="005C73D0" w:rsidRDefault="005C73D0" w:rsidP="005C73D0">
      <w:pPr>
        <w:rPr>
          <w:b/>
          <w:sz w:val="28"/>
          <w:szCs w:val="28"/>
        </w:rPr>
      </w:pPr>
    </w:p>
    <w:p w:rsidR="005C73D0" w:rsidRPr="00850CA3" w:rsidRDefault="005C73D0" w:rsidP="005C73D0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Yenilenemez enerji kaynaklarının özellikleri:</w:t>
      </w:r>
    </w:p>
    <w:p w:rsidR="005C73D0" w:rsidRDefault="005C73D0" w:rsidP="005C73D0">
      <w:pPr>
        <w:numPr>
          <w:ilvl w:val="0"/>
          <w:numId w:val="23"/>
        </w:numPr>
        <w:spacing w:before="120"/>
        <w:ind w:left="714" w:hanging="357"/>
        <w:rPr>
          <w:sz w:val="28"/>
          <w:szCs w:val="28"/>
        </w:rPr>
      </w:pPr>
      <w:r>
        <w:rPr>
          <w:sz w:val="28"/>
          <w:szCs w:val="28"/>
        </w:rPr>
        <w:t>Oluşumu milyonlarca yıl sürer.</w:t>
      </w:r>
    </w:p>
    <w:p w:rsidR="005C73D0" w:rsidRDefault="005C73D0" w:rsidP="005C73D0">
      <w:pPr>
        <w:numPr>
          <w:ilvl w:val="0"/>
          <w:numId w:val="23"/>
        </w:numPr>
        <w:spacing w:before="120"/>
        <w:ind w:left="714" w:hanging="357"/>
        <w:rPr>
          <w:sz w:val="28"/>
          <w:szCs w:val="28"/>
        </w:rPr>
      </w:pPr>
      <w:r>
        <w:rPr>
          <w:sz w:val="28"/>
          <w:szCs w:val="28"/>
        </w:rPr>
        <w:t>Yenilenmeleri çok uzun süre alır.</w:t>
      </w:r>
    </w:p>
    <w:p w:rsidR="005C73D0" w:rsidRDefault="005C73D0" w:rsidP="005C73D0">
      <w:pPr>
        <w:numPr>
          <w:ilvl w:val="0"/>
          <w:numId w:val="23"/>
        </w:numPr>
        <w:spacing w:before="120"/>
        <w:ind w:left="714" w:hanging="357"/>
        <w:rPr>
          <w:sz w:val="28"/>
          <w:szCs w:val="28"/>
        </w:rPr>
      </w:pPr>
      <w:r>
        <w:rPr>
          <w:sz w:val="28"/>
          <w:szCs w:val="28"/>
        </w:rPr>
        <w:t>Çevre kirliliğine neden olur.</w: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4F0BAF">
      <w:pPr>
        <w:rPr>
          <w:sz w:val="28"/>
          <w:szCs w:val="28"/>
        </w:rPr>
      </w:pPr>
    </w:p>
    <w:p w:rsidR="004F0BAF" w:rsidRPr="00850CA3" w:rsidRDefault="004F0BAF" w:rsidP="004F0BAF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Yenilenebilir enerji kaynakları</w:t>
      </w:r>
      <w:r w:rsidR="005C73D0">
        <w:rPr>
          <w:b/>
          <w:sz w:val="28"/>
          <w:szCs w:val="28"/>
        </w:rPr>
        <w:t>:</w:t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34" style="position:absolute;margin-left:126pt;margin-top:10.9pt;width:99pt;height:72.75pt;z-index:-251645952" arcsize="10923f" strokeweight="1.5pt">
            <v:textbox style="mso-next-textbox:#_x0000_s1034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Güneş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24765</wp:posOffset>
            </wp:positionV>
            <wp:extent cx="571500" cy="571500"/>
            <wp:effectExtent l="19050" t="0" r="0" b="0"/>
            <wp:wrapNone/>
            <wp:docPr id="308" name="Resi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372" t="54379" r="75645" b="34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5" style="position:absolute;margin-left:81.75pt;margin-top:8.35pt;width:45.45pt;height:163.75pt;z-index:251681792;mso-position-horizontal:absolute;mso-position-vertical:absolute" coordsize="1092,3036" path="m,3036l1092,e" filled="f" strokeweight="1pt">
            <v:stroke endarrow="block" endarrowwidth="wide" endarrowlength="long"/>
            <v:path arrowok="t"/>
          </v:shape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35" style="position:absolute;margin-left:127.2pt;margin-top:9.15pt;width:99pt;height:73.15pt;z-index:-251644928" arcsize="10923f" strokeweight="1.5pt">
            <v:textbox style="mso-next-textbox:#_x0000_s1035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Rüzgâr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31115</wp:posOffset>
            </wp:positionV>
            <wp:extent cx="571500" cy="552450"/>
            <wp:effectExtent l="19050" t="0" r="0" b="0"/>
            <wp:wrapNone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5233" t="54330" r="68756" b="35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2" style="position:absolute;margin-left:99pt;margin-top:2.85pt;width:27pt;height:94.5pt;z-index:251678720;mso-position-horizontal:absolute;mso-position-vertical:absolute" coordsize="720,1332" path="m,1332l720,e" filled="f" strokeweight="1pt">
            <v:stroke endarrow="block" endarrowwidth="wide" endarrowlength="long"/>
            <v:path arrowok="t"/>
          </v:shape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36" style="position:absolute;margin-left:126pt;margin-top:9.25pt;width:99pt;height:75pt;z-index:-251643904" arcsize="10923f" strokeweight="1.5pt">
            <v:textbox style="mso-next-textbox:#_x0000_s1036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Hidroelektrik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38100</wp:posOffset>
            </wp:positionV>
            <wp:extent cx="571500" cy="552450"/>
            <wp:effectExtent l="19050" t="0" r="0" b="0"/>
            <wp:wrapNone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2123" t="54379" r="61867" b="35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6" style="position:absolute;margin-left:99pt;margin-top:4.15pt;width:27pt;height:31.85pt;z-index:251682816;mso-position-horizontal:absolute;mso-position-vertical:absolute" coordsize="540,612" path="m,612l540,e" filled="f" strokeweight="1pt">
            <v:stroke endarrow="block" endarrowwidth="wide" endarrowlength="long"/>
            <v:path arrowok="t"/>
          </v:shape>
        </w:pict>
      </w:r>
      <w:r>
        <w:rPr>
          <w:noProof/>
          <w:sz w:val="28"/>
          <w:szCs w:val="28"/>
        </w:rPr>
        <w:pict>
          <v:roundrect id="_x0000_s1040" style="position:absolute;margin-left:0;margin-top:11.15pt;width:99pt;height:1in;z-index:-251639808" arcsize="10923f" strokeweight="1.5pt">
            <v:textbox style="mso-next-textbox:#_x0000_s1040">
              <w:txbxContent>
                <w:p w:rsidR="004F0BAF" w:rsidRPr="00775E82" w:rsidRDefault="004F0BAF" w:rsidP="004F0BAF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4F0BAF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Yenilenebilir</w:t>
                  </w:r>
                </w:p>
                <w:p w:rsidR="004F0BAF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Enerji</w:t>
                  </w:r>
                </w:p>
                <w:p w:rsidR="004F0BAF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Kaynakları</w:t>
                  </w:r>
                </w:p>
                <w:p w:rsidR="004F0BAF" w:rsidRPr="00775E82" w:rsidRDefault="004F0BAF" w:rsidP="004F0BAF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37" style="position:absolute;margin-left:125.4pt;margin-top:13.4pt;width:99pt;height:1in;z-index:-251642880" arcsize="10923f" strokeweight="1.5pt">
            <v:textbox style="mso-next-textbox:#_x0000_s1037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Dalga</w:t>
                  </w:r>
                </w:p>
              </w:txbxContent>
            </v:textbox>
          </v:roundrect>
        </w:pict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1" style="position:absolute;margin-left:99pt;margin-top:12.35pt;width:26.4pt;height:22.5pt;z-index:251677696" coordsize="564,689" path="m,l564,689e" filled="f" strokeweight="1pt">
            <v:stroke endarrow="block" endarrowwidth="wide" endarrowlength="long"/>
            <v:path arrowok="t"/>
          </v:shape>
        </w:pict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3" style="position:absolute;margin-left:99pt;margin-top:13.7pt;width:27pt;height:84.3pt;z-index:251679744" coordsize="672,1356" path="m,l672,1356e" filled="f" strokeweight="1pt">
            <v:stroke endarrow="block" endarrowwidth="wide" endarrowlength="long"/>
            <v:path arrowok="t"/>
          </v:shape>
        </w:pict>
      </w:r>
      <w:r w:rsidR="004F0BAF">
        <w:rPr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82550</wp:posOffset>
            </wp:positionV>
            <wp:extent cx="571500" cy="533400"/>
            <wp:effectExtent l="19050" t="0" r="0" b="0"/>
            <wp:wrapNone/>
            <wp:docPr id="311" name="Resi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8902" t="54430" r="54922" b="35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4" style="position:absolute;margin-left:85.5pt;margin-top:2.65pt;width:39.9pt;height:170pt;z-index:251680768" coordsize="960,3180" path="m,l960,3180e" filled="f" strokeweight="1pt">
            <v:stroke endarrow="block" endarrowwidth="wide" endarrowlength="long"/>
            <v:path arrowok="t"/>
          </v:shape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38" style="position:absolute;margin-left:126pt;margin-top:-.15pt;width:99pt;height:74.9pt;z-index:-251641856" arcsize="10923f" strokeweight="1.5pt">
            <v:textbox style="mso-next-textbox:#_x0000_s1038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Jeotermal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107950</wp:posOffset>
            </wp:positionV>
            <wp:extent cx="571500" cy="552450"/>
            <wp:effectExtent l="19050" t="0" r="0" b="0"/>
            <wp:wrapNone/>
            <wp:docPr id="312" name="Resi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5261" t="68553" r="68562" b="20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39" style="position:absolute;margin-left:125.4pt;margin-top:3.8pt;width:99pt;height:75.3pt;z-index:-251640832" arcsize="10923f" strokeweight="1.5pt">
            <v:textbox style="mso-next-textbox:#_x0000_s1039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Biyokütle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171450</wp:posOffset>
            </wp:positionV>
            <wp:extent cx="571500" cy="552450"/>
            <wp:effectExtent l="19050" t="0" r="0" b="0"/>
            <wp:wrapNone/>
            <wp:docPr id="313" name="Resi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2123" t="68553" r="61812" b="20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</w:p>
    <w:p w:rsidR="005C73D0" w:rsidRDefault="005C73D0" w:rsidP="004F0BAF">
      <w:pPr>
        <w:rPr>
          <w:b/>
          <w:sz w:val="28"/>
          <w:szCs w:val="28"/>
        </w:rPr>
      </w:pPr>
    </w:p>
    <w:p w:rsidR="005C73D0" w:rsidRDefault="005C73D0" w:rsidP="004F0BAF">
      <w:pPr>
        <w:rPr>
          <w:b/>
          <w:sz w:val="28"/>
          <w:szCs w:val="28"/>
        </w:rPr>
      </w:pPr>
    </w:p>
    <w:p w:rsidR="005C73D0" w:rsidRDefault="005C73D0" w:rsidP="004F0BAF">
      <w:pPr>
        <w:rPr>
          <w:b/>
          <w:sz w:val="28"/>
          <w:szCs w:val="28"/>
        </w:rPr>
      </w:pPr>
    </w:p>
    <w:p w:rsidR="005C73D0" w:rsidRDefault="005C73D0" w:rsidP="004F0BAF">
      <w:pPr>
        <w:rPr>
          <w:b/>
          <w:sz w:val="28"/>
          <w:szCs w:val="28"/>
        </w:rPr>
      </w:pPr>
    </w:p>
    <w:p w:rsidR="005C73D0" w:rsidRDefault="005C73D0" w:rsidP="004F0BAF">
      <w:pPr>
        <w:rPr>
          <w:b/>
          <w:sz w:val="28"/>
          <w:szCs w:val="28"/>
        </w:rPr>
      </w:pPr>
    </w:p>
    <w:p w:rsidR="005C73D0" w:rsidRDefault="005C73D0" w:rsidP="004F0BAF">
      <w:pPr>
        <w:rPr>
          <w:b/>
          <w:sz w:val="28"/>
          <w:szCs w:val="28"/>
        </w:rPr>
      </w:pPr>
    </w:p>
    <w:p w:rsidR="005C73D0" w:rsidRDefault="005C73D0" w:rsidP="004F0BAF">
      <w:pPr>
        <w:rPr>
          <w:b/>
          <w:sz w:val="28"/>
          <w:szCs w:val="28"/>
        </w:rPr>
      </w:pPr>
    </w:p>
    <w:p w:rsidR="005C73D0" w:rsidRDefault="005C73D0" w:rsidP="004F0BAF">
      <w:pPr>
        <w:rPr>
          <w:b/>
          <w:sz w:val="28"/>
          <w:szCs w:val="28"/>
        </w:rPr>
      </w:pPr>
    </w:p>
    <w:p w:rsidR="004F0BAF" w:rsidRDefault="005C73D0" w:rsidP="004F0BAF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Yenilenemez enerji kaynakları</w:t>
      </w:r>
      <w:r w:rsidR="004F0BAF" w:rsidRPr="00850CA3">
        <w:rPr>
          <w:b/>
          <w:sz w:val="28"/>
          <w:szCs w:val="28"/>
        </w:rPr>
        <w:t>:</w:t>
      </w:r>
    </w:p>
    <w:p w:rsidR="005C73D0" w:rsidRPr="00850CA3" w:rsidRDefault="005C73D0" w:rsidP="004F0BAF">
      <w:pPr>
        <w:rPr>
          <w:b/>
          <w:sz w:val="28"/>
          <w:szCs w:val="28"/>
        </w:rPr>
      </w:pPr>
    </w:p>
    <w:p w:rsidR="004F0BAF" w:rsidRPr="007540CC" w:rsidRDefault="00E12325" w:rsidP="004F0BAF">
      <w:pPr>
        <w:rPr>
          <w:sz w:val="16"/>
          <w:szCs w:val="16"/>
        </w:rPr>
      </w:pPr>
      <w:r>
        <w:rPr>
          <w:noProof/>
          <w:sz w:val="16"/>
          <w:szCs w:val="16"/>
        </w:rPr>
        <w:pict>
          <v:roundrect id="_x0000_s1047" style="position:absolute;margin-left:126pt;margin-top:2.25pt;width:99pt;height:73.55pt;z-index:-251626496" arcsize="10923f" strokeweight="1.5pt">
            <v:textbox style="mso-next-textbox:#_x0000_s1047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Doğalgaz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76835</wp:posOffset>
            </wp:positionV>
            <wp:extent cx="571500" cy="450215"/>
            <wp:effectExtent l="19050" t="0" r="0" b="0"/>
            <wp:wrapNone/>
            <wp:docPr id="333" name="Resim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5890" t="59154" r="38072" b="30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5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53" style="position:absolute;z-index:251696128;mso-position-horizontal:absolute;mso-position-vertical:absolute" points="96.75pt,83.8pt,125.4pt,3.8pt" coordsize="573,1600" filled="f" strokeweight="1pt">
            <v:stroke endarrow="block" endarrowwidth="wide" endarrowlength="long"/>
            <v:path arrowok="t"/>
          </v:polyline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48" style="position:absolute;margin-left:126pt;margin-top:11.2pt;width:99pt;height:72.85pt;z-index:-251625472" arcsize="10923f" strokeweight="1.5pt">
            <v:textbox style="mso-next-textbox:#_x0000_s1048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Kömür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51" style="position:absolute;margin-left:0;margin-top:15pt;width:99pt;height:1in;z-index:-251622400" arcsize="10923f" strokeweight="1.5pt">
            <v:textbox style="mso-next-textbox:#_x0000_s1051">
              <w:txbxContent>
                <w:p w:rsidR="004F0BAF" w:rsidRPr="00775E82" w:rsidRDefault="004F0BAF" w:rsidP="004F0BAF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4F0BAF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Yenilenemez</w:t>
                  </w:r>
                </w:p>
                <w:p w:rsidR="004F0BAF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Enerji</w:t>
                  </w:r>
                </w:p>
                <w:p w:rsidR="004F0BAF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Kaynakları</w:t>
                  </w:r>
                </w:p>
                <w:p w:rsidR="004F0BAF" w:rsidRPr="00775E82" w:rsidRDefault="004F0BAF" w:rsidP="004F0BAF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  <w:r w:rsidR="004F0BAF"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76200</wp:posOffset>
            </wp:positionV>
            <wp:extent cx="600075" cy="450215"/>
            <wp:effectExtent l="19050" t="0" r="9525" b="0"/>
            <wp:wrapNone/>
            <wp:docPr id="334" name="Resim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3112" t="59154" r="30934" b="30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5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55" style="position:absolute;z-index:251698176;mso-position-horizontal:absolute;mso-position-vertical:absolute" points="99.75pt,24.3pt,125.25pt,3.3pt" coordsize="510,420" filled="f" strokeweight="1pt">
            <v:stroke endarrow="block" endarrowwidth="wide" endarrowlength="long"/>
            <v:path arrowok="t"/>
          </v:polyline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52" style="position:absolute;z-index:251695104;mso-position-horizontal:absolute;mso-position-vertical:absolute" points="98.25pt,11.6pt,124.5pt,52.1pt" coordsize="525,810" filled="f" strokeweight="1pt">
            <v:stroke endarrow="block" endarrowwidth="wide" endarrowlength="long"/>
            <v:path arrowok="t"/>
          </v:polyline>
        </w:pict>
      </w:r>
      <w:r>
        <w:rPr>
          <w:noProof/>
          <w:sz w:val="28"/>
          <w:szCs w:val="28"/>
        </w:rPr>
        <w:pict>
          <v:roundrect id="_x0000_s1049" style="position:absolute;margin-left:126pt;margin-top:11.7pt;width:99pt;height:73.55pt;z-index:-251624448" arcsize="10923f" strokeweight="1.5pt">
            <v:textbox style="mso-next-textbox:#_x0000_s1049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Petrol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54" style="position:absolute;z-index:251697152;mso-position-horizontal:absolute;mso-position-vertical:absolute" points="95.25pt,4.15pt,125.25pt,98.65pt" coordsize="600,1890" filled="f" strokeweight="1pt">
            <v:stroke endarrow="block" endarrowwidth="wide" endarrowlength="long"/>
            <v:path arrowok="t"/>
          </v:polyline>
        </w:pict>
      </w:r>
      <w:r w:rsidR="004F0BAF"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82550</wp:posOffset>
            </wp:positionV>
            <wp:extent cx="586105" cy="450215"/>
            <wp:effectExtent l="19050" t="0" r="4445" b="0"/>
            <wp:wrapNone/>
            <wp:docPr id="335" name="Resim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0306" t="59203" r="23685" b="30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" cy="45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50" style="position:absolute;margin-left:126pt;margin-top:12.2pt;width:99pt;height:72.85pt;z-index:-251623424" arcsize="10923f" strokeweight="1.5pt">
            <v:textbox style="mso-next-textbox:#_x0000_s1050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Nükleer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89535</wp:posOffset>
            </wp:positionV>
            <wp:extent cx="571500" cy="450215"/>
            <wp:effectExtent l="19050" t="0" r="0" b="0"/>
            <wp:wrapNone/>
            <wp:docPr id="336" name="Resim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7223" t="59203" r="16768" b="30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5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</w:p>
    <w:p w:rsidR="004F0BAF" w:rsidRPr="000A2DA3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</w:p>
    <w:p w:rsidR="005C73D0" w:rsidRPr="005C73D0" w:rsidRDefault="00CF0B98" w:rsidP="00CF0B98">
      <w:pPr>
        <w:ind w:left="426" w:hanging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ab/>
      </w:r>
      <w:r w:rsidR="005C73D0" w:rsidRPr="005C73D0">
        <w:rPr>
          <w:b/>
          <w:sz w:val="28"/>
          <w:szCs w:val="28"/>
        </w:rPr>
        <w:t>Yakıt</w:t>
      </w:r>
      <w:r w:rsidR="006E7CD1">
        <w:rPr>
          <w:b/>
          <w:sz w:val="28"/>
          <w:szCs w:val="28"/>
        </w:rPr>
        <w:t>lar</w:t>
      </w:r>
      <w:r w:rsidR="005C73D0" w:rsidRPr="005C73D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ve </w:t>
      </w:r>
      <w:r w:rsidR="006E7CD1">
        <w:rPr>
          <w:b/>
          <w:sz w:val="28"/>
          <w:szCs w:val="28"/>
        </w:rPr>
        <w:t>Özellikleri</w: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  <w:r>
        <w:rPr>
          <w:sz w:val="28"/>
          <w:szCs w:val="28"/>
        </w:rPr>
        <w:t xml:space="preserve">Isınma amaçlı olarak kullandığımız odun, doğalgaz, kömür ve benzeri maddelere </w:t>
      </w:r>
      <w:r w:rsidRPr="004F0BAF">
        <w:rPr>
          <w:b/>
          <w:sz w:val="28"/>
          <w:szCs w:val="28"/>
        </w:rPr>
        <w:t>“yakıt”</w:t>
      </w:r>
      <w:r>
        <w:rPr>
          <w:sz w:val="28"/>
          <w:szCs w:val="28"/>
        </w:rPr>
        <w:t xml:space="preserve"> denir.</w: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  <w:r>
        <w:rPr>
          <w:sz w:val="28"/>
          <w:szCs w:val="28"/>
        </w:rPr>
        <w:t>Yakıtlar, yandıklarında çevrelerine ısı enerjisi verir.</w:t>
      </w:r>
    </w:p>
    <w:p w:rsidR="005C73D0" w:rsidRDefault="005C73D0" w:rsidP="005C73D0">
      <w:pPr>
        <w:rPr>
          <w:sz w:val="28"/>
          <w:szCs w:val="28"/>
        </w:rPr>
      </w:pPr>
    </w:p>
    <w:p w:rsidR="005C73D0" w:rsidRPr="00850CA3" w:rsidRDefault="005C73D0" w:rsidP="005C73D0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Yakıtlar üç sınıfta gruplandırılır:</w: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93" style="position:absolute;margin-left:126pt;margin-top:10.35pt;width:99pt;height:32.2pt;z-index:-251556864" arcsize="10923f" strokeweight="1.5pt">
            <v:textbox style="mso-next-textbox:#_x0000_s1093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Katı</w:t>
                  </w:r>
                </w:p>
              </w:txbxContent>
            </v:textbox>
          </v:roundrect>
        </w:pic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97" style="position:absolute;z-index:251763712;mso-position-horizontal:absolute;mso-position-vertical:absolute" points="69pt,57.3pt,125.4pt,10.5pt" coordsize="1128,936" filled="f" strokeweight="1pt">
            <v:stroke endarrow="block" endarrowwidth="wide" endarrowlength="long"/>
            <v:path arrowok="t"/>
          </v:polyline>
        </w:pic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95" style="position:absolute;margin-left:0;margin-top:4.9pt;width:1in;height:54pt;z-index:-251554816" arcsize="10923f" strokeweight="1.5pt">
            <v:textbox style="mso-next-textbox:#_x0000_s1095">
              <w:txbxContent>
                <w:p w:rsidR="005C73D0" w:rsidRDefault="005C73D0" w:rsidP="005C73D0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5C73D0" w:rsidRPr="00775E82" w:rsidRDefault="005C73D0" w:rsidP="005C73D0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5C73D0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Yakıtlar</w:t>
                  </w:r>
                </w:p>
                <w:p w:rsidR="005C73D0" w:rsidRPr="00775E82" w:rsidRDefault="005C73D0" w:rsidP="005C73D0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99" style="position:absolute;margin-left:126pt;margin-top:1.85pt;width:99pt;height:30.8pt;z-index:-251550720" arcsize="10923f" strokeweight="1.5pt">
            <v:textbox style="mso-next-textbox:#_x0000_s1099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Sıvı</w:t>
                  </w:r>
                </w:p>
              </w:txbxContent>
            </v:textbox>
          </v:roundrect>
        </w:pict>
      </w:r>
      <w:r>
        <w:rPr>
          <w:noProof/>
          <w:sz w:val="28"/>
          <w:szCs w:val="28"/>
        </w:rPr>
        <w:pict>
          <v:shape id="_x0000_s1098" style="position:absolute;margin-left:1in;margin-top:15.55pt;width:53.4pt;height:0;z-index:251764736;mso-position-horizontal:absolute;mso-position-vertical:absolute" coordsize="1068,1" path="m,l1068,e" filled="f" strokeweight="1pt">
            <v:stroke endarrow="block" endarrowwidth="wide" endarrowlength="long"/>
            <v:path arrowok="t"/>
          </v:shape>
        </w:pic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96" style="position:absolute;z-index:251762688;mso-position-horizontal:absolute;mso-position-vertical:absolute" points="71.4pt,7.95pt,125.4pt,43.5pt" coordsize="1080,711" filled="f" strokeweight="1pt">
            <v:stroke endarrow="block" endarrowwidth="wide" endarrowlength="long"/>
            <v:path arrowok="t"/>
          </v:polyline>
        </w:pic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94" style="position:absolute;margin-left:126pt;margin-top:12.8pt;width:99pt;height:30.8pt;z-index:-251555840" arcsize="10923f" strokeweight="1.5pt">
            <v:textbox style="mso-next-textbox:#_x0000_s1094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Gaz</w:t>
                  </w:r>
                </w:p>
              </w:txbxContent>
            </v:textbox>
          </v:roundrect>
        </w:pic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CF0B98" w:rsidRDefault="005C73D0" w:rsidP="005C73D0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lastRenderedPageBreak/>
        <w:t xml:space="preserve">Katı </w:t>
      </w:r>
      <w:r w:rsidR="00CF0B98">
        <w:rPr>
          <w:b/>
          <w:sz w:val="28"/>
          <w:szCs w:val="28"/>
        </w:rPr>
        <w:t>Y</w:t>
      </w:r>
      <w:r w:rsidRPr="00850CA3">
        <w:rPr>
          <w:b/>
          <w:sz w:val="28"/>
          <w:szCs w:val="28"/>
        </w:rPr>
        <w:t>akıtlar</w:t>
      </w:r>
    </w:p>
    <w:p w:rsidR="005C73D0" w:rsidRPr="00CF0B98" w:rsidRDefault="00CF0B98" w:rsidP="005C73D0">
      <w:pPr>
        <w:rPr>
          <w:sz w:val="28"/>
          <w:szCs w:val="28"/>
        </w:rPr>
      </w:pPr>
      <w:r w:rsidRPr="00CF0B98">
        <w:rPr>
          <w:sz w:val="28"/>
          <w:szCs w:val="28"/>
        </w:rPr>
        <w:t>İki çeşittir.</w: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100" style="position:absolute;margin-left:126pt;margin-top:10.35pt;width:99pt;height:82.05pt;z-index:-251549696" arcsize="10923f" strokeweight="1.5pt">
            <v:textbox style="mso-next-textbox:#_x0000_s1100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Odun</w:t>
                  </w:r>
                </w:p>
              </w:txbxContent>
            </v:textbox>
          </v:roundrect>
        </w:pic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78740</wp:posOffset>
            </wp:positionV>
            <wp:extent cx="800100" cy="580390"/>
            <wp:effectExtent l="19050" t="0" r="0" b="0"/>
            <wp:wrapNone/>
            <wp:docPr id="1" name="Resim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2792" t="25639" r="32455" b="55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8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104" style="position:absolute;z-index:251770880;mso-position-horizontal:absolute;mso-position-vertical:absolute" points="70.8pt,24.65pt,123pt,2.45pt" coordsize="1044,444" filled="f" strokeweight="1pt">
            <v:stroke endarrow="block" endarrowwidth="wide" endarrowlength="long"/>
            <v:path arrowok="t"/>
          </v:polyline>
        </w:pic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102" style="position:absolute;margin-left:0;margin-top:4.9pt;width:1in;height:54pt;z-index:-251547648" arcsize="10923f" strokeweight="1.5pt">
            <v:textbox style="mso-next-textbox:#_x0000_s1102">
              <w:txbxContent>
                <w:p w:rsidR="005C73D0" w:rsidRPr="00775E82" w:rsidRDefault="005C73D0" w:rsidP="005C73D0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5C73D0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Katı</w:t>
                  </w:r>
                </w:p>
                <w:p w:rsidR="005C73D0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Yakıtlar</w:t>
                  </w:r>
                </w:p>
                <w:p w:rsidR="005C73D0" w:rsidRPr="00775E82" w:rsidRDefault="005C73D0" w:rsidP="005C73D0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101" style="position:absolute;margin-left:126pt;margin-top:13.8pt;width:99pt;height:81pt;z-index:-251548672" arcsize="10923f" strokeweight="1.5pt">
            <v:textbox style="mso-next-textbox:#_x0000_s1101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Kömür</w:t>
                  </w:r>
                </w:p>
              </w:txbxContent>
            </v:textbox>
          </v:roundrect>
        </w:pic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103" style="position:absolute;z-index:251769856;mso-position-horizontal:absolute;mso-position-vertical:absolute" points="70.8pt,8.85pt,127.2pt,39.45pt" coordsize="1128,612" filled="f" strokeweight="1pt">
            <v:stroke endarrow="block" endarrowwidth="wide" endarrowlength="long"/>
            <v:path arrowok="t"/>
          </v:polyline>
        </w:pict>
      </w:r>
    </w:p>
    <w:p w:rsidR="005C73D0" w:rsidRDefault="005C73D0" w:rsidP="005C73D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109220</wp:posOffset>
            </wp:positionV>
            <wp:extent cx="792480" cy="594360"/>
            <wp:effectExtent l="19050" t="0" r="7620" b="0"/>
            <wp:wrapNone/>
            <wp:docPr id="2" name="Resim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3368" t="25493" r="51796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Pr="00850CA3" w:rsidRDefault="005C73D0" w:rsidP="005C73D0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Kömürün özellikleri:</w:t>
      </w:r>
    </w:p>
    <w:p w:rsidR="005C73D0" w:rsidRDefault="005C73D0" w:rsidP="005C73D0">
      <w:pPr>
        <w:numPr>
          <w:ilvl w:val="0"/>
          <w:numId w:val="24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Bataklıklarda bulunan bitki kalıntılarının uzun yıllar yeraltında kalmasıyla oluşur.</w:t>
      </w:r>
    </w:p>
    <w:p w:rsidR="005C73D0" w:rsidRDefault="005C73D0" w:rsidP="005C73D0">
      <w:pPr>
        <w:numPr>
          <w:ilvl w:val="0"/>
          <w:numId w:val="24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Kolay yanabilme özelliğine sahiptir.</w:t>
      </w:r>
    </w:p>
    <w:p w:rsidR="005C73D0" w:rsidRDefault="005C73D0" w:rsidP="005C73D0">
      <w:pPr>
        <w:numPr>
          <w:ilvl w:val="0"/>
          <w:numId w:val="24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Ne kadar çok yerin altında kalmış ise sahip olduğu enerji miktarı da o kadar yüksek olur.</w: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  <w:r>
        <w:rPr>
          <w:sz w:val="28"/>
          <w:szCs w:val="28"/>
        </w:rPr>
        <w:t>Maden, ekonomik değeri olan kayaç demektir. Kömür de bir madendir.</w:t>
      </w:r>
    </w:p>
    <w:p w:rsidR="005C73D0" w:rsidRDefault="005C73D0" w:rsidP="005C73D0">
      <w:pPr>
        <w:rPr>
          <w:sz w:val="28"/>
          <w:szCs w:val="28"/>
        </w:rPr>
      </w:pPr>
    </w:p>
    <w:p w:rsidR="005C73D0" w:rsidRPr="00850CA3" w:rsidRDefault="005C73D0" w:rsidP="005C73D0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Maden kömürü üç çeşittir:</w: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34925</wp:posOffset>
            </wp:positionV>
            <wp:extent cx="666115" cy="689610"/>
            <wp:effectExtent l="19050" t="0" r="635" b="0"/>
            <wp:wrapNone/>
            <wp:docPr id="3" name="Resim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6479" t="55414" r="59100" b="17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" cy="68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2325">
        <w:rPr>
          <w:noProof/>
          <w:sz w:val="28"/>
          <w:szCs w:val="28"/>
        </w:rPr>
        <w:pict>
          <v:roundrect id="_x0000_s1105" style="position:absolute;margin-left:126pt;margin-top:2.75pt;width:99pt;height:54pt;z-index:-251542528;mso-position-horizontal-relative:text;mso-position-vertical-relative:text" arcsize="10923f" strokeweight="1.5pt">
            <v:textbox style="mso-next-textbox:#_x0000_s1105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110" style="position:absolute;z-index:251779072;mso-position-horizontal:absolute;mso-position-vertical:absolute" points="68.4pt,55.35pt,129.6pt,14.8pt" coordsize="1224,811" filled="f" strokeweight="1pt">
            <v:stroke endarrow="block" endarrowwidth="wide" endarrowlength="long"/>
            <v:path arrowok="t"/>
          </v:polyline>
        </w:pic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17145</wp:posOffset>
            </wp:positionV>
            <wp:extent cx="685800" cy="731520"/>
            <wp:effectExtent l="19050" t="0" r="0" b="0"/>
            <wp:wrapNone/>
            <wp:docPr id="4" name="Resim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3301" t="55560" r="42278" b="1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73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2325">
        <w:rPr>
          <w:noProof/>
          <w:sz w:val="28"/>
          <w:szCs w:val="28"/>
        </w:rPr>
        <w:pict>
          <v:roundrect id="_x0000_s1106" style="position:absolute;margin-left:126pt;margin-top:1.35pt;width:99pt;height:63pt;z-index:-251541504;mso-position-horizontal-relative:text;mso-position-vertical-relative:text" arcsize="10923f" strokeweight="1.5pt">
            <v:textbox style="mso-next-textbox:#_x0000_s1106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 w:rsidR="00E12325">
        <w:rPr>
          <w:noProof/>
          <w:sz w:val="28"/>
          <w:szCs w:val="28"/>
        </w:rPr>
        <w:pict>
          <v:roundrect id="_x0000_s1108" style="position:absolute;margin-left:0;margin-top:1.35pt;width:1in;height:63pt;z-index:-251539456;mso-position-horizontal-relative:text;mso-position-vertical-relative:text" arcsize="10923f" strokeweight="1.5pt">
            <v:textbox style="mso-next-textbox:#_x0000_s1108">
              <w:txbxContent>
                <w:p w:rsidR="005C73D0" w:rsidRPr="00775E82" w:rsidRDefault="005C73D0" w:rsidP="005C73D0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5C73D0" w:rsidRPr="00775E82" w:rsidRDefault="005C73D0" w:rsidP="005C73D0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  <w:r>
        <w:rPr>
          <w:noProof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131445</wp:posOffset>
            </wp:positionV>
            <wp:extent cx="685800" cy="632460"/>
            <wp:effectExtent l="19050" t="0" r="0" b="0"/>
            <wp:wrapNone/>
            <wp:docPr id="5" name="Resim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2029" t="24655" r="41614" b="48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3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11" style="position:absolute;margin-left:1in;margin-top:15.55pt;width:53.4pt;height:0;z-index:251780096;mso-position-horizontal:absolute;mso-position-vertical:absolute" coordsize="1068,1" path="m,l1068,e" filled="f" strokeweight="1pt">
            <v:stroke endarrow="block" endarrowwidth="wide" endarrowlength="long"/>
            <v:path arrowok="t"/>
          </v:shape>
        </w:pic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109" style="position:absolute;z-index:251778048;mso-position-horizontal:absolute;mso-position-vertical:absolute" points="71.4pt,7.95pt,128.4pt,53.6pt" coordsize="1140,913" filled="f" strokeweight="1pt">
            <v:stroke endarrow="block" endarrowwidth="wide" endarrowlength="long"/>
            <v:path arrowok="t"/>
          </v:polyline>
        </w:pict>
      </w:r>
    </w:p>
    <w:p w:rsidR="005C73D0" w:rsidRDefault="005C73D0" w:rsidP="005C73D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113665</wp:posOffset>
            </wp:positionV>
            <wp:extent cx="690245" cy="779780"/>
            <wp:effectExtent l="19050" t="0" r="0" b="0"/>
            <wp:wrapNone/>
            <wp:docPr id="6" name="Resim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60152" t="55414" r="25096" b="15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245" cy="77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2325">
        <w:rPr>
          <w:noProof/>
          <w:sz w:val="28"/>
          <w:szCs w:val="28"/>
        </w:rPr>
        <w:pict>
          <v:roundrect id="_x0000_s1107" style="position:absolute;margin-left:126pt;margin-top:8.95pt;width:99pt;height:63pt;z-index:-251540480;mso-position-horizontal-relative:text;mso-position-vertical-relative:text" arcsize="10923f" strokeweight="1.5pt">
            <v:textbox style="mso-next-textbox:#_x0000_s1107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Pr="00850CA3" w:rsidRDefault="005C73D0" w:rsidP="005C73D0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lastRenderedPageBreak/>
        <w:t>Antrasit kömürünün özellikleri:</w:t>
      </w:r>
    </w:p>
    <w:p w:rsidR="005C73D0" w:rsidRDefault="005C73D0" w:rsidP="005C73D0">
      <w:pPr>
        <w:numPr>
          <w:ilvl w:val="0"/>
          <w:numId w:val="25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En uzun süre yer altında kalan kömür türüdür.</w:t>
      </w:r>
    </w:p>
    <w:p w:rsidR="005C73D0" w:rsidRDefault="005C73D0" w:rsidP="005C73D0">
      <w:pPr>
        <w:numPr>
          <w:ilvl w:val="0"/>
          <w:numId w:val="25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Pahalı olduğu için kullanımı sınırlıdır.</w:t>
      </w:r>
    </w:p>
    <w:p w:rsidR="005C73D0" w:rsidRDefault="005C73D0" w:rsidP="005C73D0">
      <w:pPr>
        <w:numPr>
          <w:ilvl w:val="0"/>
          <w:numId w:val="25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Güçlükle tutuşur.</w:t>
      </w:r>
    </w:p>
    <w:p w:rsidR="005C73D0" w:rsidRDefault="005C73D0" w:rsidP="005C73D0">
      <w:pPr>
        <w:numPr>
          <w:ilvl w:val="0"/>
          <w:numId w:val="25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Koku ve duman çıkarmadan yanar.</w:t>
      </w:r>
    </w:p>
    <w:p w:rsidR="005C73D0" w:rsidRDefault="005C73D0" w:rsidP="005C73D0">
      <w:pPr>
        <w:numPr>
          <w:ilvl w:val="0"/>
          <w:numId w:val="25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Verdiği enerji, diğer kömür türlerine kıyasla oldukça fazladır.</w:t>
      </w:r>
    </w:p>
    <w:p w:rsidR="005C73D0" w:rsidRDefault="005C73D0" w:rsidP="005C73D0">
      <w:pPr>
        <w:rPr>
          <w:sz w:val="28"/>
          <w:szCs w:val="28"/>
        </w:rPr>
      </w:pPr>
    </w:p>
    <w:p w:rsidR="00CF0B98" w:rsidRDefault="005C73D0" w:rsidP="005C73D0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 xml:space="preserve">Sıvı </w:t>
      </w:r>
      <w:r w:rsidR="00CF0B98">
        <w:rPr>
          <w:b/>
          <w:sz w:val="28"/>
          <w:szCs w:val="28"/>
        </w:rPr>
        <w:t>Y</w:t>
      </w:r>
      <w:r w:rsidRPr="00850CA3">
        <w:rPr>
          <w:b/>
          <w:sz w:val="28"/>
          <w:szCs w:val="28"/>
        </w:rPr>
        <w:t>akıtla</w:t>
      </w:r>
      <w:r>
        <w:rPr>
          <w:b/>
          <w:sz w:val="28"/>
          <w:szCs w:val="28"/>
        </w:rPr>
        <w:t>r</w:t>
      </w:r>
    </w:p>
    <w:p w:rsidR="005C73D0" w:rsidRPr="00CF0B98" w:rsidRDefault="00CF0B98" w:rsidP="005C73D0">
      <w:pPr>
        <w:rPr>
          <w:sz w:val="28"/>
          <w:szCs w:val="28"/>
        </w:rPr>
      </w:pPr>
      <w:r w:rsidRPr="00CF0B98">
        <w:rPr>
          <w:sz w:val="28"/>
          <w:szCs w:val="28"/>
        </w:rPr>
        <w:t>P</w:t>
      </w:r>
      <w:r w:rsidR="005C73D0" w:rsidRPr="00CF0B98">
        <w:rPr>
          <w:sz w:val="28"/>
          <w:szCs w:val="28"/>
        </w:rPr>
        <w:t>etrol ve petrol ürünleridir</w:t>
      </w:r>
      <w:r w:rsidRPr="00CF0B98">
        <w:rPr>
          <w:sz w:val="28"/>
          <w:szCs w:val="28"/>
        </w:rPr>
        <w:t>.</w:t>
      </w:r>
    </w:p>
    <w:p w:rsidR="005C73D0" w:rsidRDefault="005C73D0" w:rsidP="005C73D0">
      <w:pPr>
        <w:rPr>
          <w:sz w:val="28"/>
          <w:szCs w:val="28"/>
        </w:rPr>
      </w:pPr>
    </w:p>
    <w:p w:rsidR="005C73D0" w:rsidRPr="00850CA3" w:rsidRDefault="005C73D0" w:rsidP="005C73D0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Petrolün özellikleri şunlardır:</w:t>
      </w:r>
    </w:p>
    <w:p w:rsidR="005C73D0" w:rsidRDefault="005C73D0" w:rsidP="005C73D0">
      <w:pPr>
        <w:numPr>
          <w:ilvl w:val="0"/>
          <w:numId w:val="26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Hayvan ve bitkilerin, deniz ve göllerin tabanında fosilleşmesi</w:t>
      </w:r>
      <w:r w:rsidR="00CF0B98">
        <w:rPr>
          <w:sz w:val="28"/>
          <w:szCs w:val="28"/>
        </w:rPr>
        <w:t>di</w:t>
      </w:r>
      <w:r>
        <w:rPr>
          <w:sz w:val="28"/>
          <w:szCs w:val="28"/>
        </w:rPr>
        <w:t>r.</w:t>
      </w:r>
    </w:p>
    <w:p w:rsidR="005C73D0" w:rsidRDefault="005C73D0" w:rsidP="005C73D0">
      <w:pPr>
        <w:numPr>
          <w:ilvl w:val="0"/>
          <w:numId w:val="26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Yer altından ham olarak çıkarılır.</w:t>
      </w:r>
    </w:p>
    <w:p w:rsidR="005C73D0" w:rsidRDefault="005C73D0" w:rsidP="005C73D0">
      <w:pPr>
        <w:numPr>
          <w:ilvl w:val="0"/>
          <w:numId w:val="26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Fabrikada (=rafineride) işlenerek kullanılır hâle getirilir.</w:t>
      </w:r>
    </w:p>
    <w:p w:rsidR="005C73D0" w:rsidRDefault="005C73D0" w:rsidP="005C73D0">
      <w:pPr>
        <w:rPr>
          <w:sz w:val="28"/>
          <w:szCs w:val="28"/>
        </w:rPr>
      </w:pPr>
    </w:p>
    <w:p w:rsidR="005C73D0" w:rsidRPr="00850CA3" w:rsidRDefault="005C73D0" w:rsidP="005C73D0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Petrolün ayrıştırılmasıyla şu ürünler elde edilir:</w:t>
      </w:r>
    </w:p>
    <w:p w:rsidR="005C73D0" w:rsidRDefault="00E12325" w:rsidP="005C73D0">
      <w:pPr>
        <w:rPr>
          <w:sz w:val="28"/>
          <w:szCs w:val="28"/>
        </w:rPr>
      </w:pPr>
      <w:r w:rsidRPr="00E12325">
        <w:rPr>
          <w:noProof/>
          <w:sz w:val="16"/>
          <w:szCs w:val="16"/>
        </w:rPr>
        <w:pict>
          <v:roundrect id="_x0000_s1112" style="position:absolute;margin-left:2in;margin-top:9.65pt;width:81pt;height:25.1pt;z-index:-251531264" arcsize="10923f" strokeweight="1.5pt">
            <v:textbox style="mso-next-textbox:#_x0000_s1112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Mazot</w:t>
                  </w:r>
                </w:p>
              </w:txbxContent>
            </v:textbox>
          </v:roundrect>
        </w:pic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118" style="position:absolute;z-index:251791360;mso-position-horizontal:absolute;mso-position-vertical:absolute" points="95.25pt,46.85pt,144.75pt,7.1pt" coordsize="990,795" filled="f" strokeweight="1pt">
            <v:stroke endarrow="block" endarrowwidth="wide" endarrowlength="long"/>
            <v:path arrowok="t"/>
          </v:polyline>
        </w:pic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116" style="position:absolute;margin-left:0;margin-top:9.5pt;width:99pt;height:97.1pt;z-index:-251527168" arcsize="10923f" strokeweight="1.5pt">
            <v:textbox style="mso-next-textbox:#_x0000_s1116">
              <w:txbxContent>
                <w:p w:rsidR="005C73D0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Petrol</w:t>
                  </w:r>
                </w:p>
                <w:p w:rsidR="005C73D0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Ürünleri</w:t>
                  </w:r>
                </w:p>
                <w:p w:rsidR="005C73D0" w:rsidRPr="00775E82" w:rsidRDefault="005C73D0" w:rsidP="005C73D0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113" style="position:absolute;margin-left:2in;margin-top:2.4pt;width:81pt;height:27pt;z-index:-251530240" arcsize="10923f" strokeweight="1.5pt">
            <v:textbox style="mso-next-textbox:#_x0000_s1113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Benzin</w:t>
                  </w:r>
                </w:p>
              </w:txbxContent>
            </v:textbox>
          </v:roundrect>
        </w:pic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120" style="position:absolute;z-index:251793408;mso-position-horizontal:absolute;mso-position-vertical:absolute" points="99pt,11.7pt,2in,.45pt" coordsize="900,225" filled="f" strokeweight="1pt">
            <v:stroke endarrow="block" endarrowwidth="wide" endarrowlength="long"/>
            <v:path arrowok="t"/>
          </v:polyline>
        </w:pict>
      </w:r>
    </w:p>
    <w:p w:rsidR="005C73D0" w:rsidRDefault="005C73D0" w:rsidP="005C73D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78740</wp:posOffset>
            </wp:positionV>
            <wp:extent cx="586105" cy="600075"/>
            <wp:effectExtent l="19050" t="0" r="4445" b="0"/>
            <wp:wrapNone/>
            <wp:docPr id="7" name="Resim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0306" t="59203" r="23685" b="30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117" style="position:absolute;z-index:251790336;mso-position-horizontal:absolute;mso-position-vertical:absolute" points="98.25pt,5.75pt,143.25pt,23pt" coordsize="900,345" filled="f" strokeweight="1pt">
            <v:stroke endarrow="block" endarrowwidth="wide" endarrowlength="long"/>
            <v:path arrowok="t"/>
          </v:polyline>
        </w:pict>
      </w:r>
      <w:r>
        <w:rPr>
          <w:noProof/>
          <w:sz w:val="28"/>
          <w:szCs w:val="28"/>
        </w:rPr>
        <w:pict>
          <v:roundrect id="_x0000_s1114" style="position:absolute;margin-left:2in;margin-top:8.1pt;width:81pt;height:27pt;z-index:-251529216" arcsize="10923f" strokeweight="1.5pt">
            <v:textbox style="mso-next-textbox:#_x0000_s1114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>
                    <w:rPr>
                      <w:sz w:val="28"/>
                      <w:szCs w:val="28"/>
                    </w:rPr>
                    <w:t>Fuel</w:t>
                  </w:r>
                  <w:proofErr w:type="spellEnd"/>
                  <w:r>
                    <w:rPr>
                      <w:sz w:val="28"/>
                      <w:szCs w:val="28"/>
                    </w:rPr>
                    <w:t>-</w:t>
                  </w:r>
                  <w:proofErr w:type="spellStart"/>
                  <w:r>
                    <w:rPr>
                      <w:sz w:val="28"/>
                      <w:szCs w:val="28"/>
                    </w:rPr>
                    <w:t>Oil</w:t>
                  </w:r>
                  <w:proofErr w:type="spellEnd"/>
                </w:p>
              </w:txbxContent>
            </v:textbox>
          </v:roundrect>
        </w:pic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119" style="position:absolute;z-index:251792384;mso-position-horizontal:absolute;mso-position-vertical:absolute" points="97.5pt,3.55pt,2in,41.05pt" coordsize="930,750" filled="f" strokeweight="1pt">
            <v:stroke endarrow="block" endarrowwidth="wide" endarrowlength="long"/>
            <v:path arrowok="t"/>
          </v:polyline>
        </w:pict>
      </w:r>
    </w:p>
    <w:p w:rsidR="005C73D0" w:rsidRDefault="00E12325" w:rsidP="005C73D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115" style="position:absolute;margin-left:2in;margin-top:13.8pt;width:81pt;height:28.2pt;z-index:-251528192" arcsize="10923f" strokeweight="1.5pt">
            <v:textbox style="mso-next-textbox:#_x0000_s1115">
              <w:txbxContent>
                <w:p w:rsidR="005C73D0" w:rsidRPr="003058B6" w:rsidRDefault="005C73D0" w:rsidP="005C73D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Gaz Yağı</w:t>
                  </w:r>
                </w:p>
              </w:txbxContent>
            </v:textbox>
          </v:roundrect>
        </w:pic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  <w:r>
        <w:rPr>
          <w:sz w:val="28"/>
          <w:szCs w:val="28"/>
        </w:rPr>
        <w:t xml:space="preserve">Taşıtlarda; </w:t>
      </w:r>
    </w:p>
    <w:p w:rsidR="005C73D0" w:rsidRDefault="005C73D0" w:rsidP="005C73D0">
      <w:pPr>
        <w:numPr>
          <w:ilvl w:val="0"/>
          <w:numId w:val="27"/>
        </w:numPr>
        <w:rPr>
          <w:sz w:val="28"/>
          <w:szCs w:val="28"/>
        </w:rPr>
      </w:pPr>
      <w:r>
        <w:rPr>
          <w:sz w:val="28"/>
          <w:szCs w:val="28"/>
        </w:rPr>
        <w:t>Mazot ve</w:t>
      </w:r>
    </w:p>
    <w:p w:rsidR="005C73D0" w:rsidRDefault="005C73D0" w:rsidP="005C73D0">
      <w:pPr>
        <w:numPr>
          <w:ilvl w:val="0"/>
          <w:numId w:val="27"/>
        </w:numPr>
        <w:rPr>
          <w:sz w:val="28"/>
          <w:szCs w:val="28"/>
        </w:rPr>
      </w:pPr>
      <w:r>
        <w:rPr>
          <w:sz w:val="28"/>
          <w:szCs w:val="28"/>
        </w:rPr>
        <w:t>Benzin</w:t>
      </w:r>
    </w:p>
    <w:p w:rsidR="005C73D0" w:rsidRPr="00EF1DD7" w:rsidRDefault="005C73D0" w:rsidP="005C73D0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kullanılır</w:t>
      </w:r>
      <w:proofErr w:type="gramEnd"/>
      <w:r>
        <w:rPr>
          <w:sz w:val="28"/>
          <w:szCs w:val="28"/>
        </w:rPr>
        <w:t>.</w:t>
      </w:r>
    </w:p>
    <w:p w:rsidR="005C73D0" w:rsidRDefault="005C73D0" w:rsidP="005C73D0">
      <w:pPr>
        <w:rPr>
          <w:sz w:val="28"/>
          <w:szCs w:val="28"/>
        </w:rPr>
      </w:pPr>
    </w:p>
    <w:p w:rsidR="00CF0B98" w:rsidRDefault="00CF0B98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Fuel</w:t>
      </w:r>
      <w:proofErr w:type="spellEnd"/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oil</w:t>
      </w:r>
      <w:proofErr w:type="spellEnd"/>
      <w:r>
        <w:rPr>
          <w:sz w:val="28"/>
          <w:szCs w:val="28"/>
        </w:rPr>
        <w:t>;</w:t>
      </w:r>
    </w:p>
    <w:p w:rsidR="005C73D0" w:rsidRDefault="005C73D0" w:rsidP="005C73D0">
      <w:pPr>
        <w:numPr>
          <w:ilvl w:val="0"/>
          <w:numId w:val="28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 xml:space="preserve">Binaların ısıtılmasında kalorifer yakıtı </w:t>
      </w:r>
      <w:r w:rsidR="00CF0B98">
        <w:rPr>
          <w:sz w:val="28"/>
          <w:szCs w:val="28"/>
        </w:rPr>
        <w:t xml:space="preserve">olarak </w:t>
      </w:r>
      <w:r>
        <w:rPr>
          <w:sz w:val="28"/>
          <w:szCs w:val="28"/>
        </w:rPr>
        <w:t xml:space="preserve">ve </w:t>
      </w:r>
    </w:p>
    <w:p w:rsidR="00CF0B98" w:rsidRDefault="005C73D0" w:rsidP="00CF0B98">
      <w:pPr>
        <w:numPr>
          <w:ilvl w:val="0"/>
          <w:numId w:val="28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 xml:space="preserve">Gemi yakıtı </w:t>
      </w:r>
      <w:r w:rsidR="00CF0B98">
        <w:rPr>
          <w:sz w:val="28"/>
          <w:szCs w:val="28"/>
        </w:rPr>
        <w:t>olarak</w:t>
      </w:r>
    </w:p>
    <w:p w:rsidR="005C73D0" w:rsidRPr="00CF0B98" w:rsidRDefault="005C73D0" w:rsidP="00CF0B98">
      <w:pPr>
        <w:tabs>
          <w:tab w:val="num" w:pos="426"/>
        </w:tabs>
        <w:ind w:left="66"/>
        <w:rPr>
          <w:sz w:val="28"/>
          <w:szCs w:val="28"/>
        </w:rPr>
      </w:pPr>
      <w:proofErr w:type="gramStart"/>
      <w:r w:rsidRPr="00CF0B98">
        <w:rPr>
          <w:sz w:val="28"/>
          <w:szCs w:val="28"/>
        </w:rPr>
        <w:t>kullanılır</w:t>
      </w:r>
      <w:proofErr w:type="gramEnd"/>
      <w:r w:rsidRPr="00CF0B98">
        <w:rPr>
          <w:sz w:val="28"/>
          <w:szCs w:val="28"/>
        </w:rPr>
        <w:t>.</w:t>
      </w:r>
    </w:p>
    <w:p w:rsidR="005C73D0" w:rsidRDefault="005C73D0" w:rsidP="005C73D0">
      <w:pPr>
        <w:rPr>
          <w:sz w:val="28"/>
          <w:szCs w:val="28"/>
        </w:rPr>
      </w:pPr>
    </w:p>
    <w:p w:rsidR="005C73D0" w:rsidRDefault="005C73D0" w:rsidP="005C73D0">
      <w:pPr>
        <w:rPr>
          <w:sz w:val="28"/>
          <w:szCs w:val="28"/>
        </w:rPr>
      </w:pPr>
      <w:r>
        <w:rPr>
          <w:sz w:val="28"/>
          <w:szCs w:val="28"/>
        </w:rPr>
        <w:t xml:space="preserve">Gaz yağı; </w:t>
      </w:r>
    </w:p>
    <w:p w:rsidR="005C73D0" w:rsidRDefault="005C73D0" w:rsidP="005C73D0">
      <w:pPr>
        <w:numPr>
          <w:ilvl w:val="0"/>
          <w:numId w:val="29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>Aydınlatmada</w:t>
      </w:r>
    </w:p>
    <w:p w:rsidR="005C73D0" w:rsidRDefault="005C73D0" w:rsidP="005C73D0">
      <w:pPr>
        <w:numPr>
          <w:ilvl w:val="0"/>
          <w:numId w:val="29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>Isıtmada – soğutmada ve</w:t>
      </w:r>
    </w:p>
    <w:p w:rsidR="005C73D0" w:rsidRDefault="005C73D0" w:rsidP="005C73D0">
      <w:pPr>
        <w:numPr>
          <w:ilvl w:val="0"/>
          <w:numId w:val="29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 xml:space="preserve">Traktörü yakıtında </w:t>
      </w:r>
    </w:p>
    <w:p w:rsidR="005C73D0" w:rsidRDefault="005C73D0" w:rsidP="005C73D0">
      <w:pPr>
        <w:tabs>
          <w:tab w:val="num" w:pos="426"/>
        </w:tabs>
        <w:ind w:left="66"/>
        <w:rPr>
          <w:sz w:val="28"/>
          <w:szCs w:val="28"/>
        </w:rPr>
      </w:pPr>
      <w:proofErr w:type="gramStart"/>
      <w:r>
        <w:rPr>
          <w:sz w:val="28"/>
          <w:szCs w:val="28"/>
        </w:rPr>
        <w:t>kullanılır</w:t>
      </w:r>
      <w:proofErr w:type="gramEnd"/>
      <w:r>
        <w:rPr>
          <w:sz w:val="28"/>
          <w:szCs w:val="28"/>
        </w:rPr>
        <w:t>.</w:t>
      </w:r>
    </w:p>
    <w:p w:rsidR="005C73D0" w:rsidRDefault="005C73D0" w:rsidP="005C73D0">
      <w:pPr>
        <w:rPr>
          <w:sz w:val="28"/>
          <w:szCs w:val="28"/>
        </w:rPr>
      </w:pPr>
    </w:p>
    <w:p w:rsidR="005C73D0" w:rsidRPr="00850CA3" w:rsidRDefault="00CF0B98" w:rsidP="005C73D0">
      <w:pPr>
        <w:rPr>
          <w:b/>
          <w:sz w:val="28"/>
          <w:szCs w:val="28"/>
        </w:rPr>
      </w:pPr>
      <w:r>
        <w:rPr>
          <w:b/>
          <w:sz w:val="28"/>
          <w:szCs w:val="28"/>
        </w:rPr>
        <w:t>Gaz Yakıtlar</w:t>
      </w:r>
    </w:p>
    <w:p w:rsidR="005C73D0" w:rsidRDefault="005C73D0" w:rsidP="00AE45A9">
      <w:pPr>
        <w:numPr>
          <w:ilvl w:val="0"/>
          <w:numId w:val="3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Doğalgaz</w:t>
      </w:r>
    </w:p>
    <w:p w:rsidR="005C73D0" w:rsidRDefault="005C73D0" w:rsidP="00AE45A9">
      <w:pPr>
        <w:numPr>
          <w:ilvl w:val="0"/>
          <w:numId w:val="3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Hava gazı ve</w:t>
      </w:r>
    </w:p>
    <w:p w:rsidR="005C73D0" w:rsidRDefault="005C73D0" w:rsidP="00AE45A9">
      <w:pPr>
        <w:numPr>
          <w:ilvl w:val="0"/>
          <w:numId w:val="30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LPG (Likit Petrol Gazı)</w:t>
      </w:r>
    </w:p>
    <w:p w:rsidR="005C73D0" w:rsidRDefault="005C73D0" w:rsidP="005C73D0">
      <w:pPr>
        <w:rPr>
          <w:b/>
          <w:sz w:val="28"/>
          <w:szCs w:val="28"/>
        </w:rPr>
      </w:pPr>
    </w:p>
    <w:p w:rsidR="005C73D0" w:rsidRPr="00850CA3" w:rsidRDefault="00CF0B98" w:rsidP="005C73D0">
      <w:pPr>
        <w:rPr>
          <w:b/>
          <w:sz w:val="28"/>
          <w:szCs w:val="28"/>
        </w:rPr>
      </w:pPr>
      <w:r>
        <w:rPr>
          <w:b/>
          <w:sz w:val="28"/>
          <w:szCs w:val="28"/>
        </w:rPr>
        <w:t>Doğalgazın</w:t>
      </w:r>
      <w:r w:rsidR="005C73D0" w:rsidRPr="00850CA3">
        <w:rPr>
          <w:b/>
          <w:sz w:val="28"/>
          <w:szCs w:val="28"/>
        </w:rPr>
        <w:t xml:space="preserve"> özellikleri şunlardır: </w:t>
      </w:r>
    </w:p>
    <w:p w:rsidR="005C73D0" w:rsidRDefault="005C73D0" w:rsidP="005C73D0">
      <w:pPr>
        <w:numPr>
          <w:ilvl w:val="0"/>
          <w:numId w:val="31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Yerin altındaki petrolün üzerinde oluşan bir gaz karışımıdır.</w:t>
      </w:r>
    </w:p>
    <w:p w:rsidR="005C73D0" w:rsidRDefault="005C73D0" w:rsidP="005C73D0">
      <w:pPr>
        <w:numPr>
          <w:ilvl w:val="0"/>
          <w:numId w:val="31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Diğer yakıtlar gibi katı atık bırakmaz.</w:t>
      </w:r>
    </w:p>
    <w:p w:rsidR="005C73D0" w:rsidRDefault="005C73D0" w:rsidP="005C73D0">
      <w:pPr>
        <w:numPr>
          <w:ilvl w:val="0"/>
          <w:numId w:val="31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En temiz fosil yakıt olarak kabul edilir.</w:t>
      </w:r>
    </w:p>
    <w:p w:rsidR="005C73D0" w:rsidRDefault="005C73D0" w:rsidP="005C73D0">
      <w:pPr>
        <w:numPr>
          <w:ilvl w:val="0"/>
          <w:numId w:val="31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Pişirme, sıcak su ve ısınma için kullanılır.</w:t>
      </w:r>
    </w:p>
    <w:p w:rsidR="005C73D0" w:rsidRDefault="005C73D0" w:rsidP="005C73D0">
      <w:pPr>
        <w:rPr>
          <w:sz w:val="28"/>
          <w:szCs w:val="28"/>
        </w:rPr>
      </w:pPr>
    </w:p>
    <w:p w:rsidR="005C73D0" w:rsidRPr="00A1024D" w:rsidRDefault="005C73D0" w:rsidP="005C73D0">
      <w:pPr>
        <w:rPr>
          <w:b/>
          <w:sz w:val="28"/>
          <w:szCs w:val="28"/>
        </w:rPr>
      </w:pPr>
      <w:r w:rsidRPr="00A1024D">
        <w:rPr>
          <w:b/>
          <w:sz w:val="28"/>
          <w:szCs w:val="28"/>
        </w:rPr>
        <w:t>Hava gazının özellikleri şunlardır:</w:t>
      </w:r>
    </w:p>
    <w:p w:rsidR="005C73D0" w:rsidRDefault="005C73D0" w:rsidP="00CD2E39">
      <w:pPr>
        <w:numPr>
          <w:ilvl w:val="0"/>
          <w:numId w:val="32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Taş kömüründen elde edilir.</w:t>
      </w:r>
    </w:p>
    <w:p w:rsidR="005C73D0" w:rsidRDefault="005C73D0" w:rsidP="00CD2E39">
      <w:pPr>
        <w:numPr>
          <w:ilvl w:val="0"/>
          <w:numId w:val="32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Eskiden aydınlatma için kullanılmıştır.</w:t>
      </w:r>
    </w:p>
    <w:p w:rsidR="005C73D0" w:rsidRDefault="005C73D0" w:rsidP="00CD2E39">
      <w:pPr>
        <w:numPr>
          <w:ilvl w:val="0"/>
          <w:numId w:val="32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Günümüzde pek kullanılmıyor.</w:t>
      </w:r>
    </w:p>
    <w:p w:rsidR="005C73D0" w:rsidRDefault="005C73D0" w:rsidP="00CD2E39">
      <w:pPr>
        <w:numPr>
          <w:ilvl w:val="0"/>
          <w:numId w:val="32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Bazı alanlarda ise ısıtma amaçlı kullanılıyor.</w:t>
      </w:r>
    </w:p>
    <w:p w:rsidR="005C73D0" w:rsidRDefault="005C73D0" w:rsidP="005C73D0">
      <w:pPr>
        <w:rPr>
          <w:sz w:val="28"/>
          <w:szCs w:val="28"/>
        </w:rPr>
      </w:pPr>
    </w:p>
    <w:p w:rsidR="005C73D0" w:rsidRPr="00A1024D" w:rsidRDefault="005C73D0" w:rsidP="005C73D0">
      <w:pPr>
        <w:rPr>
          <w:b/>
          <w:sz w:val="28"/>
          <w:szCs w:val="28"/>
        </w:rPr>
      </w:pPr>
      <w:proofErr w:type="spellStart"/>
      <w:r w:rsidRPr="00A1024D">
        <w:rPr>
          <w:b/>
          <w:sz w:val="28"/>
          <w:szCs w:val="28"/>
        </w:rPr>
        <w:t>LPG’nin</w:t>
      </w:r>
      <w:proofErr w:type="spellEnd"/>
      <w:r w:rsidRPr="00A1024D">
        <w:rPr>
          <w:b/>
          <w:sz w:val="28"/>
          <w:szCs w:val="28"/>
        </w:rPr>
        <w:t xml:space="preserve"> özellikleri şunlardır:</w:t>
      </w:r>
    </w:p>
    <w:p w:rsidR="005C73D0" w:rsidRDefault="005C73D0" w:rsidP="00CD2E39">
      <w:pPr>
        <w:numPr>
          <w:ilvl w:val="0"/>
          <w:numId w:val="3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Renksiz ve kokusuzdur.</w:t>
      </w:r>
    </w:p>
    <w:p w:rsidR="005C73D0" w:rsidRDefault="005C73D0" w:rsidP="00CD2E39">
      <w:pPr>
        <w:numPr>
          <w:ilvl w:val="0"/>
          <w:numId w:val="33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Pişirmede, ısınmada ve taşıtlarda kullanılır.</w:t>
      </w:r>
    </w:p>
    <w:p w:rsidR="00CF0B98" w:rsidRPr="00CF0B98" w:rsidRDefault="00CF0B98" w:rsidP="004F0BAF">
      <w:pPr>
        <w:rPr>
          <w:b/>
          <w:sz w:val="28"/>
          <w:szCs w:val="28"/>
        </w:rPr>
      </w:pPr>
      <w:r w:rsidRPr="00CF0B98">
        <w:rPr>
          <w:b/>
          <w:sz w:val="28"/>
          <w:szCs w:val="28"/>
        </w:rPr>
        <w:lastRenderedPageBreak/>
        <w:t>Fosil Yakıt</w:t>
      </w:r>
    </w:p>
    <w:p w:rsidR="00CF0B98" w:rsidRDefault="00CF0B98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 xml:space="preserve">Bitki ve hayvan kalıntılarının milyonlarca yıl yer altında kalmasıyla oluşmuş yakıtlara </w:t>
      </w:r>
      <w:r w:rsidRPr="00850CA3">
        <w:rPr>
          <w:b/>
          <w:sz w:val="28"/>
          <w:szCs w:val="28"/>
        </w:rPr>
        <w:t>“fosil yakıt”</w:t>
      </w:r>
      <w:r>
        <w:rPr>
          <w:sz w:val="28"/>
          <w:szCs w:val="28"/>
        </w:rPr>
        <w:t xml:space="preserve"> denir.</w:t>
      </w:r>
    </w:p>
    <w:p w:rsidR="004F0BAF" w:rsidRDefault="004F0BAF" w:rsidP="004F0BAF">
      <w:pPr>
        <w:rPr>
          <w:b/>
          <w:sz w:val="28"/>
          <w:szCs w:val="28"/>
        </w:rPr>
      </w:pPr>
    </w:p>
    <w:p w:rsidR="004F0BAF" w:rsidRPr="00850CA3" w:rsidRDefault="004F0BAF" w:rsidP="004F0BAF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Fosil yakıtlar üç çeşittir:</w:t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56" style="position:absolute;margin-left:126pt;margin-top:9.85pt;width:99pt;height:78.8pt;z-index:-251613184" arcsize="10923f" strokeweight="1.5pt">
            <v:textbox style="mso-next-textbox:#_x0000_s1056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Doğalgaz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76835</wp:posOffset>
            </wp:positionV>
            <wp:extent cx="571500" cy="525780"/>
            <wp:effectExtent l="19050" t="0" r="0" b="0"/>
            <wp:wrapNone/>
            <wp:docPr id="346" name="Resi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5890" t="59154" r="38072" b="30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2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61" style="position:absolute;z-index:251708416;mso-position-horizontal:absolute;mso-position-vertical:absolute" points="70.2pt,73.35pt,126pt,7.35pt" coordsize="1116,1320" filled="f" strokeweight="1pt">
            <v:stroke endarrow="block" endarrowwidth="wide" endarrowlength="long"/>
            <v:path arrowok="t"/>
          </v:polyline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57" style="position:absolute;margin-left:126pt;margin-top:3.25pt;width:99pt;height:78.8pt;z-index:-251612160" arcsize="10923f" strokeweight="1.5pt">
            <v:textbox style="mso-next-textbox:#_x0000_s1057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Kömür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197485</wp:posOffset>
            </wp:positionV>
            <wp:extent cx="600075" cy="525780"/>
            <wp:effectExtent l="19050" t="0" r="9525" b="0"/>
            <wp:wrapNone/>
            <wp:docPr id="347" name="Resim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3112" t="59154" r="30934" b="30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2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2325">
        <w:rPr>
          <w:noProof/>
          <w:sz w:val="28"/>
          <w:szCs w:val="28"/>
        </w:rPr>
        <w:pict>
          <v:roundrect id="_x0000_s1059" style="position:absolute;margin-left:0;margin-top:4.9pt;width:1in;height:54pt;z-index:-251610112;mso-position-horizontal-relative:text;mso-position-vertical-relative:text" arcsize="10923f" strokeweight="1.5pt">
            <v:textbox style="mso-next-textbox:#_x0000_s1059">
              <w:txbxContent>
                <w:p w:rsidR="004F0BAF" w:rsidRPr="00775E82" w:rsidRDefault="004F0BAF" w:rsidP="004F0BAF">
                  <w:pPr>
                    <w:jc w:val="center"/>
                    <w:rPr>
                      <w:sz w:val="8"/>
                      <w:szCs w:val="8"/>
                    </w:rPr>
                  </w:pPr>
                </w:p>
                <w:p w:rsidR="004F0BAF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Fosil</w:t>
                  </w:r>
                </w:p>
                <w:p w:rsidR="004F0BAF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Yakıtlar</w:t>
                  </w:r>
                </w:p>
                <w:p w:rsidR="004F0BAF" w:rsidRPr="00775E82" w:rsidRDefault="004F0BAF" w:rsidP="004F0BAF">
                  <w:pPr>
                    <w:jc w:val="center"/>
                    <w:rPr>
                      <w:sz w:val="8"/>
                      <w:szCs w:val="8"/>
                    </w:rPr>
                  </w:pPr>
                </w:p>
              </w:txbxContent>
            </v:textbox>
          </v:roundrect>
        </w:pict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2" style="position:absolute;margin-left:1in;margin-top:15.55pt;width:53.4pt;height:0;z-index:251709440;mso-position-horizontal:absolute;mso-position-vertical:absolute" coordsize="1068,1" path="m,l1068,e" filled="f" strokeweight="1pt">
            <v:stroke endarrow="block" endarrowwidth="wide" endarrowlength="long"/>
            <v:path arrowok="t"/>
          </v:shape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polyline id="_x0000_s1060" style="position:absolute;z-index:251707392;mso-position-horizontal:absolute;mso-position-vertical:absolute" points="69pt,7.45pt,124.2pt,66.85pt" coordsize="1104,1188" filled="f" strokeweight="1pt">
            <v:stroke endarrow="block" endarrowwidth="wide" endarrowlength="long"/>
            <v:path arrowok="t"/>
          </v:polyline>
        </w:pict>
      </w:r>
    </w:p>
    <w:p w:rsidR="004F0BAF" w:rsidRDefault="00E12325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58" style="position:absolute;margin-left:126pt;margin-top:12.8pt;width:99pt;height:78.75pt;z-index:-251611136" arcsize="10923f" strokeweight="1.5pt">
            <v:textbox style="mso-next-textbox:#_x0000_s1058">
              <w:txbxContent>
                <w:p w:rsidR="004F0BAF" w:rsidRPr="003058B6" w:rsidRDefault="004F0BAF" w:rsidP="004F0BA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Petrol</w:t>
                  </w:r>
                </w:p>
              </w:txbxContent>
            </v:textbox>
          </v:roundrect>
        </w:pic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1958975</wp:posOffset>
            </wp:positionH>
            <wp:positionV relativeFrom="paragraph">
              <wp:posOffset>145415</wp:posOffset>
            </wp:positionV>
            <wp:extent cx="586105" cy="523875"/>
            <wp:effectExtent l="19050" t="0" r="4445" b="0"/>
            <wp:wrapNone/>
            <wp:docPr id="348" name="Resi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0306" t="59203" r="23685" b="30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</w:p>
    <w:p w:rsidR="00CD2E39" w:rsidRDefault="00CD2E39" w:rsidP="00A1024D">
      <w:pPr>
        <w:ind w:left="426" w:hanging="426"/>
        <w:rPr>
          <w:b/>
          <w:sz w:val="28"/>
          <w:szCs w:val="28"/>
        </w:rPr>
      </w:pPr>
    </w:p>
    <w:p w:rsidR="00CD2E39" w:rsidRDefault="00CD2E39" w:rsidP="00A1024D">
      <w:pPr>
        <w:ind w:left="426" w:hanging="426"/>
        <w:rPr>
          <w:b/>
          <w:sz w:val="28"/>
          <w:szCs w:val="28"/>
        </w:rPr>
      </w:pPr>
    </w:p>
    <w:p w:rsidR="00A1024D" w:rsidRDefault="006E7CD1" w:rsidP="00A1024D">
      <w:pPr>
        <w:ind w:left="426" w:hanging="426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  <w:r w:rsidR="004F0BAF" w:rsidRPr="000B242A">
        <w:rPr>
          <w:b/>
          <w:sz w:val="28"/>
          <w:szCs w:val="28"/>
        </w:rPr>
        <w:t xml:space="preserve">. </w:t>
      </w:r>
      <w:r w:rsidR="00A1024D">
        <w:rPr>
          <w:b/>
          <w:sz w:val="28"/>
          <w:szCs w:val="28"/>
        </w:rPr>
        <w:tab/>
      </w:r>
      <w:r w:rsidR="004F0BAF" w:rsidRPr="000B242A">
        <w:rPr>
          <w:b/>
          <w:sz w:val="28"/>
          <w:szCs w:val="28"/>
        </w:rPr>
        <w:t xml:space="preserve">Yakıtların </w:t>
      </w:r>
    </w:p>
    <w:p w:rsidR="004F0BAF" w:rsidRPr="000B242A" w:rsidRDefault="004F0BAF" w:rsidP="00A1024D">
      <w:pPr>
        <w:ind w:left="426"/>
        <w:rPr>
          <w:b/>
          <w:sz w:val="28"/>
          <w:szCs w:val="28"/>
        </w:rPr>
      </w:pPr>
      <w:r w:rsidRPr="000B242A">
        <w:rPr>
          <w:b/>
          <w:sz w:val="28"/>
          <w:szCs w:val="28"/>
        </w:rPr>
        <w:t>İnsana ve Çevreye Etkisi</w:t>
      </w:r>
    </w:p>
    <w:p w:rsidR="004F0BAF" w:rsidRDefault="004F0BAF" w:rsidP="004F0BAF">
      <w:pPr>
        <w:rPr>
          <w:sz w:val="28"/>
          <w:szCs w:val="28"/>
        </w:rPr>
      </w:pPr>
    </w:p>
    <w:p w:rsidR="004F0BAF" w:rsidRPr="00850CA3" w:rsidRDefault="004F0BAF" w:rsidP="004F0BAF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Hatırlayalım</w:t>
      </w:r>
      <w:proofErr w:type="gramStart"/>
      <w:r w:rsidRPr="00850CA3">
        <w:rPr>
          <w:b/>
          <w:sz w:val="28"/>
          <w:szCs w:val="28"/>
        </w:rPr>
        <w:t>..!</w:t>
      </w:r>
      <w:proofErr w:type="gramEnd"/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Yakıtlar şunlardır:</w:t>
      </w:r>
    </w:p>
    <w:p w:rsidR="004F0BAF" w:rsidRDefault="004F0BAF" w:rsidP="00CF0B98">
      <w:pPr>
        <w:numPr>
          <w:ilvl w:val="0"/>
          <w:numId w:val="34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Odun,</w:t>
      </w:r>
    </w:p>
    <w:p w:rsidR="004F0BAF" w:rsidRDefault="004F0BAF" w:rsidP="00CF0B98">
      <w:pPr>
        <w:numPr>
          <w:ilvl w:val="0"/>
          <w:numId w:val="34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Kömür,</w:t>
      </w:r>
    </w:p>
    <w:p w:rsidR="004F0BAF" w:rsidRDefault="004F0BAF" w:rsidP="00CF0B98">
      <w:pPr>
        <w:numPr>
          <w:ilvl w:val="0"/>
          <w:numId w:val="34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Mazot,</w:t>
      </w:r>
    </w:p>
    <w:p w:rsidR="004F0BAF" w:rsidRDefault="004F0BAF" w:rsidP="00CF0B98">
      <w:pPr>
        <w:numPr>
          <w:ilvl w:val="0"/>
          <w:numId w:val="34"/>
        </w:numPr>
        <w:ind w:left="714" w:hanging="357"/>
        <w:rPr>
          <w:sz w:val="28"/>
          <w:szCs w:val="28"/>
        </w:rPr>
      </w:pPr>
      <w:proofErr w:type="spellStart"/>
      <w:r>
        <w:rPr>
          <w:sz w:val="28"/>
          <w:szCs w:val="28"/>
        </w:rPr>
        <w:t>Fuel</w:t>
      </w:r>
      <w:proofErr w:type="spellEnd"/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oil</w:t>
      </w:r>
      <w:proofErr w:type="spellEnd"/>
      <w:r>
        <w:rPr>
          <w:sz w:val="28"/>
          <w:szCs w:val="28"/>
        </w:rPr>
        <w:t xml:space="preserve"> ve</w:t>
      </w:r>
    </w:p>
    <w:p w:rsidR="004F0BAF" w:rsidRDefault="004F0BAF" w:rsidP="00CF0B98">
      <w:pPr>
        <w:numPr>
          <w:ilvl w:val="0"/>
          <w:numId w:val="34"/>
        </w:numPr>
        <w:ind w:left="714" w:hanging="357"/>
        <w:rPr>
          <w:sz w:val="28"/>
          <w:szCs w:val="28"/>
        </w:rPr>
      </w:pPr>
      <w:r>
        <w:rPr>
          <w:sz w:val="28"/>
          <w:szCs w:val="28"/>
        </w:rPr>
        <w:t>Doğalgaz.</w:t>
      </w:r>
    </w:p>
    <w:p w:rsidR="004F0BAF" w:rsidRDefault="004F0BAF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Bu yakıtlar, evlerde, işyerlerinde, binalardaki soba veya kalorifer</w:t>
      </w:r>
      <w:r w:rsidR="00CF0B98">
        <w:rPr>
          <w:sz w:val="28"/>
          <w:szCs w:val="28"/>
        </w:rPr>
        <w:t>de y</w:t>
      </w:r>
      <w:r>
        <w:rPr>
          <w:sz w:val="28"/>
          <w:szCs w:val="28"/>
        </w:rPr>
        <w:t>akılarak ısı enerjisine dönüşür.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Isınma amaçlı olarak çoğunlukla fosil yakıtları kullanıyoruz ve aşırı tüketimi çevre kirliliğine neden olur.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lastRenderedPageBreak/>
        <w:t>Fosil yakıtlar yandıkları zaman havaya zararlı gazlar yaymaktadır ve bu da hava kirliliği oranını artırmaktadır.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Havada biriken bu zararlı gazlar havadaki su buharı (bulutlar) ile birleşerek asit yağmurlarına sebep olur.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Asit yağmurları, toprak ve su kirliliğine neden olur.</w:t>
      </w:r>
      <w:r w:rsidR="00AE45A9">
        <w:rPr>
          <w:sz w:val="28"/>
          <w:szCs w:val="28"/>
        </w:rPr>
        <w:t xml:space="preserve"> Ayrıca</w:t>
      </w:r>
      <w:r>
        <w:rPr>
          <w:sz w:val="28"/>
          <w:szCs w:val="28"/>
        </w:rPr>
        <w:t xml:space="preserve"> evlerin dış cephelerine, arabaların boyalarına ve tarihe eserler zarar verir.</w:t>
      </w:r>
    </w:p>
    <w:p w:rsidR="00CA4D4B" w:rsidRPr="006E7CD1" w:rsidRDefault="00CA4D4B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 xml:space="preserve">Güneş ışınlarının atmosferden geçip Dünya’ya ulaştıktan sonra </w:t>
      </w:r>
      <w:r w:rsidR="006E7CD1">
        <w:rPr>
          <w:sz w:val="28"/>
          <w:szCs w:val="28"/>
        </w:rPr>
        <w:t xml:space="preserve">uzaya </w:t>
      </w:r>
      <w:r>
        <w:rPr>
          <w:sz w:val="28"/>
          <w:szCs w:val="28"/>
        </w:rPr>
        <w:t>geri dönmesinin</w:t>
      </w:r>
      <w:r w:rsidR="00AE45A9">
        <w:rPr>
          <w:sz w:val="28"/>
          <w:szCs w:val="28"/>
        </w:rPr>
        <w:t xml:space="preserve"> atmosferde biriken fosil yakıt gazları</w:t>
      </w:r>
      <w:r>
        <w:rPr>
          <w:sz w:val="28"/>
          <w:szCs w:val="28"/>
        </w:rPr>
        <w:t xml:space="preserve"> tarafından engellemesi olayına </w:t>
      </w:r>
      <w:r w:rsidRPr="00CA4D4B">
        <w:rPr>
          <w:b/>
          <w:sz w:val="28"/>
          <w:szCs w:val="28"/>
        </w:rPr>
        <w:t>“sera etkisi”</w:t>
      </w:r>
      <w:r>
        <w:rPr>
          <w:sz w:val="28"/>
          <w:szCs w:val="28"/>
        </w:rPr>
        <w:t xml:space="preserve"> denir.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Sera etkisi, küresel ısınmaya neden olur.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Küresel ısınma ise buzulların erimesi, çölleşme ve mevsimlerin değişmesi gibi sorunlara neden olur.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Bu sorunlar da kuraklığa, canlı</w:t>
      </w:r>
      <w:r w:rsidR="006E7CD1">
        <w:rPr>
          <w:sz w:val="28"/>
          <w:szCs w:val="28"/>
        </w:rPr>
        <w:t xml:space="preserve">ların </w:t>
      </w:r>
      <w:r>
        <w:rPr>
          <w:sz w:val="28"/>
          <w:szCs w:val="28"/>
        </w:rPr>
        <w:t>yok olmasına ve kıtlığa neden olur.</w:t>
      </w:r>
    </w:p>
    <w:p w:rsidR="00AE45A9" w:rsidRDefault="00AE45A9" w:rsidP="004F0BAF">
      <w:pPr>
        <w:rPr>
          <w:sz w:val="28"/>
          <w:szCs w:val="28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 xml:space="preserve">Isınma amaçlı olarak odunun kullanılması </w:t>
      </w:r>
      <w:r w:rsidR="00AE45A9">
        <w:rPr>
          <w:sz w:val="28"/>
          <w:szCs w:val="28"/>
        </w:rPr>
        <w:t>ağaçları ve ormanları yok eder</w:t>
      </w:r>
      <w:r>
        <w:rPr>
          <w:sz w:val="28"/>
          <w:szCs w:val="28"/>
        </w:rPr>
        <w:t>.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Hava kirliliği ve asit yağmurları;</w:t>
      </w:r>
    </w:p>
    <w:p w:rsidR="004F0BAF" w:rsidRDefault="004F0BAF" w:rsidP="00CA4D4B">
      <w:pPr>
        <w:numPr>
          <w:ilvl w:val="0"/>
          <w:numId w:val="35"/>
        </w:numPr>
        <w:rPr>
          <w:sz w:val="28"/>
          <w:szCs w:val="28"/>
        </w:rPr>
      </w:pPr>
      <w:r>
        <w:rPr>
          <w:sz w:val="28"/>
          <w:szCs w:val="28"/>
        </w:rPr>
        <w:t>Nefes darlığı,</w:t>
      </w:r>
    </w:p>
    <w:p w:rsidR="004F0BAF" w:rsidRDefault="004F0BAF" w:rsidP="00CA4D4B">
      <w:pPr>
        <w:numPr>
          <w:ilvl w:val="0"/>
          <w:numId w:val="35"/>
        </w:numPr>
        <w:rPr>
          <w:sz w:val="28"/>
          <w:szCs w:val="28"/>
        </w:rPr>
      </w:pPr>
      <w:r>
        <w:rPr>
          <w:sz w:val="28"/>
          <w:szCs w:val="28"/>
        </w:rPr>
        <w:t>Astım ve</w:t>
      </w:r>
    </w:p>
    <w:p w:rsidR="004F0BAF" w:rsidRDefault="004F0BAF" w:rsidP="00CA4D4B">
      <w:pPr>
        <w:numPr>
          <w:ilvl w:val="0"/>
          <w:numId w:val="35"/>
        </w:numPr>
        <w:rPr>
          <w:sz w:val="28"/>
          <w:szCs w:val="28"/>
        </w:rPr>
      </w:pPr>
      <w:r>
        <w:rPr>
          <w:sz w:val="28"/>
          <w:szCs w:val="28"/>
        </w:rPr>
        <w:t xml:space="preserve">Bronşit </w:t>
      </w:r>
    </w:p>
    <w:p w:rsidR="004F0BAF" w:rsidRDefault="004F0BAF" w:rsidP="00CA4D4B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gibi</w:t>
      </w:r>
      <w:proofErr w:type="gramEnd"/>
      <w:r>
        <w:rPr>
          <w:sz w:val="28"/>
          <w:szCs w:val="28"/>
        </w:rPr>
        <w:t xml:space="preserve"> solunum sistemi hastalıklarına sebep olur.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Deniz ve göllere karışan asit yağmurlarındaki zararlı maddeler balıklara geçer.</w:t>
      </w:r>
    </w:p>
    <w:p w:rsidR="00CA4D4B" w:rsidRPr="006E7CD1" w:rsidRDefault="00CA4D4B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Bu balıkları besin olarak tüketen insanlara bu vesileyle asit yağmurlarının zararlı maddeleri ge</w:t>
      </w:r>
      <w:r w:rsidR="00AE45A9">
        <w:rPr>
          <w:sz w:val="28"/>
          <w:szCs w:val="28"/>
        </w:rPr>
        <w:t>çer</w:t>
      </w:r>
      <w:r>
        <w:rPr>
          <w:sz w:val="28"/>
          <w:szCs w:val="28"/>
        </w:rPr>
        <w:t xml:space="preserve">. 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lastRenderedPageBreak/>
        <w:t>Genellikle sobalarda kullanılan kömür ve doğalgaz doğru olarak kullanılmadığında zehirlenme</w:t>
      </w:r>
      <w:r w:rsidR="00AE45A9">
        <w:rPr>
          <w:sz w:val="28"/>
          <w:szCs w:val="28"/>
        </w:rPr>
        <w:t>ye bağlı ölümlere</w:t>
      </w:r>
      <w:r>
        <w:rPr>
          <w:sz w:val="28"/>
          <w:szCs w:val="28"/>
        </w:rPr>
        <w:t xml:space="preserve"> neden olur.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>Günümüzde fosil yakıtlara alternatif olarak yenilenebilir enerji kaynakları da kullanılır.</w:t>
      </w:r>
    </w:p>
    <w:p w:rsidR="006E7CD1" w:rsidRPr="006E7CD1" w:rsidRDefault="006E7CD1" w:rsidP="004F0BAF">
      <w:pPr>
        <w:rPr>
          <w:sz w:val="16"/>
          <w:szCs w:val="16"/>
        </w:rPr>
      </w:pPr>
    </w:p>
    <w:p w:rsidR="004F0BAF" w:rsidRDefault="00AE45A9" w:rsidP="004F0BAF">
      <w:pPr>
        <w:rPr>
          <w:sz w:val="28"/>
          <w:szCs w:val="28"/>
        </w:rPr>
      </w:pPr>
      <w:r>
        <w:rPr>
          <w:sz w:val="28"/>
          <w:szCs w:val="28"/>
        </w:rPr>
        <w:t xml:space="preserve">Isınma için </w:t>
      </w:r>
      <w:r w:rsidR="004F0BAF">
        <w:rPr>
          <w:sz w:val="28"/>
          <w:szCs w:val="28"/>
        </w:rPr>
        <w:t>yenilenebilir enerji kaynaklarının kullanımı, zararlı maddeler açığa çıkarmadığı için insan sağlığını olumsuz olarak etkilemez.</w:t>
      </w:r>
    </w:p>
    <w:p w:rsidR="00AE45A9" w:rsidRDefault="00AE45A9" w:rsidP="004F0BAF">
      <w:pPr>
        <w:rPr>
          <w:sz w:val="28"/>
          <w:szCs w:val="28"/>
        </w:rPr>
      </w:pPr>
    </w:p>
    <w:p w:rsidR="004F0BAF" w:rsidRDefault="00AE45A9" w:rsidP="004F0BAF">
      <w:pPr>
        <w:rPr>
          <w:sz w:val="28"/>
          <w:szCs w:val="28"/>
        </w:rPr>
      </w:pPr>
      <w:r>
        <w:rPr>
          <w:sz w:val="28"/>
          <w:szCs w:val="28"/>
        </w:rPr>
        <w:t xml:space="preserve">Ayrıca </w:t>
      </w:r>
      <w:r w:rsidR="004F0BAF">
        <w:rPr>
          <w:sz w:val="28"/>
          <w:szCs w:val="28"/>
        </w:rPr>
        <w:t>yenilebilir enerji kaynakları çevreye zararlı atık bırakmadığı için çevre sorunlarına da yol açmaz.</w:t>
      </w:r>
    </w:p>
    <w:p w:rsidR="004F0BAF" w:rsidRDefault="004F0BAF" w:rsidP="004F0BAF">
      <w:pPr>
        <w:rPr>
          <w:sz w:val="28"/>
          <w:szCs w:val="28"/>
        </w:rPr>
      </w:pPr>
    </w:p>
    <w:p w:rsidR="004F0BAF" w:rsidRPr="000B242A" w:rsidRDefault="006E7CD1" w:rsidP="00CA4D4B">
      <w:pPr>
        <w:ind w:left="426" w:hanging="426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="004F0BAF" w:rsidRPr="000B242A">
        <w:rPr>
          <w:b/>
          <w:sz w:val="28"/>
          <w:szCs w:val="28"/>
        </w:rPr>
        <w:t xml:space="preserve">. </w:t>
      </w:r>
      <w:r w:rsidR="00CA4D4B">
        <w:rPr>
          <w:b/>
          <w:sz w:val="28"/>
          <w:szCs w:val="28"/>
        </w:rPr>
        <w:tab/>
      </w:r>
      <w:r w:rsidR="004F0BAF" w:rsidRPr="000B242A">
        <w:rPr>
          <w:b/>
          <w:sz w:val="28"/>
          <w:szCs w:val="28"/>
        </w:rPr>
        <w:t>Soba ve Doğalgaz Zehirlenmeleri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r>
        <w:rPr>
          <w:sz w:val="28"/>
          <w:szCs w:val="28"/>
        </w:rPr>
        <w:t xml:space="preserve">Soba zehirlenmesi, odun, kömür gibi ısınma amaçlı kullanılan fosil yakıtların tam yanmaması sonucu ortaya çıkan </w:t>
      </w:r>
      <w:proofErr w:type="spellStart"/>
      <w:r>
        <w:rPr>
          <w:sz w:val="28"/>
          <w:szCs w:val="28"/>
        </w:rPr>
        <w:t>karbonmonoksit</w:t>
      </w:r>
      <w:proofErr w:type="spellEnd"/>
      <w:r>
        <w:rPr>
          <w:sz w:val="28"/>
          <w:szCs w:val="28"/>
        </w:rPr>
        <w:t xml:space="preserve"> (CO) gazından kaynaklanır.</w:t>
      </w:r>
    </w:p>
    <w:p w:rsidR="004F0BAF" w:rsidRPr="006E7CD1" w:rsidRDefault="004F0BAF" w:rsidP="004F0BAF">
      <w:pPr>
        <w:rPr>
          <w:sz w:val="16"/>
          <w:szCs w:val="16"/>
        </w:rPr>
      </w:pPr>
    </w:p>
    <w:p w:rsidR="004F0BAF" w:rsidRDefault="004F0BAF" w:rsidP="004F0BAF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Karbonmonoksit</w:t>
      </w:r>
      <w:proofErr w:type="spellEnd"/>
      <w:r>
        <w:rPr>
          <w:sz w:val="28"/>
          <w:szCs w:val="28"/>
        </w:rPr>
        <w:t>, solunum ile kana karışarak oksijenin yerini alır ve böylelikle zehirlenmeye neden olur.</w:t>
      </w:r>
    </w:p>
    <w:p w:rsidR="00CA4D4B" w:rsidRPr="006E7CD1" w:rsidRDefault="00CA4D4B" w:rsidP="004F0BAF">
      <w:pPr>
        <w:rPr>
          <w:sz w:val="16"/>
          <w:szCs w:val="16"/>
        </w:rPr>
      </w:pPr>
    </w:p>
    <w:p w:rsidR="004F0BAF" w:rsidRPr="00850CA3" w:rsidRDefault="004F0BAF" w:rsidP="004F0BAF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 xml:space="preserve">Soba zehirlenmesinin bazı sebepleri şunlardır: </w:t>
      </w:r>
    </w:p>
    <w:p w:rsidR="004F0BAF" w:rsidRDefault="004F0BAF" w:rsidP="006E7CD1">
      <w:pPr>
        <w:numPr>
          <w:ilvl w:val="0"/>
          <w:numId w:val="36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Yatmadan önce sobaya kömür eklenmesi,</w:t>
      </w:r>
    </w:p>
    <w:p w:rsidR="004F0BAF" w:rsidRDefault="004F0BAF" w:rsidP="006E7CD1">
      <w:pPr>
        <w:numPr>
          <w:ilvl w:val="0"/>
          <w:numId w:val="36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Soba borularının, baca genişliğine uygun olmaması,</w:t>
      </w:r>
    </w:p>
    <w:p w:rsidR="004F0BAF" w:rsidRDefault="004F0BAF" w:rsidP="006E7CD1">
      <w:pPr>
        <w:numPr>
          <w:ilvl w:val="0"/>
          <w:numId w:val="36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Ucuz ve kalitesiz yakıt kullanılması,</w:t>
      </w:r>
    </w:p>
    <w:p w:rsidR="004F0BAF" w:rsidRDefault="004F0BAF" w:rsidP="006E7CD1">
      <w:pPr>
        <w:numPr>
          <w:ilvl w:val="0"/>
          <w:numId w:val="36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proofErr w:type="gramStart"/>
      <w:r>
        <w:rPr>
          <w:sz w:val="28"/>
          <w:szCs w:val="28"/>
        </w:rPr>
        <w:t>Sobaların ve bacalarının temizliğinin düzenli bir şekilde yapılmaması.</w:t>
      </w:r>
      <w:proofErr w:type="gramEnd"/>
    </w:p>
    <w:p w:rsidR="004F0BAF" w:rsidRPr="00CA4D4B" w:rsidRDefault="004F0BAF" w:rsidP="004F0BAF">
      <w:pPr>
        <w:rPr>
          <w:sz w:val="28"/>
          <w:szCs w:val="28"/>
        </w:rPr>
      </w:pPr>
    </w:p>
    <w:p w:rsidR="00AE45A9" w:rsidRDefault="00AE45A9" w:rsidP="004F0BAF">
      <w:pPr>
        <w:rPr>
          <w:b/>
          <w:sz w:val="28"/>
          <w:szCs w:val="28"/>
        </w:rPr>
      </w:pPr>
    </w:p>
    <w:p w:rsidR="00AE45A9" w:rsidRDefault="00AE45A9" w:rsidP="004F0BAF">
      <w:pPr>
        <w:rPr>
          <w:b/>
          <w:sz w:val="28"/>
          <w:szCs w:val="28"/>
        </w:rPr>
      </w:pPr>
    </w:p>
    <w:p w:rsidR="004F0BAF" w:rsidRPr="00850CA3" w:rsidRDefault="004F0BAF" w:rsidP="004F0BAF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lastRenderedPageBreak/>
        <w:t>Doğalgaz zehirlenmesinin bazı sebepleri şunlardır:</w:t>
      </w:r>
    </w:p>
    <w:p w:rsidR="004F0BAF" w:rsidRDefault="004F0BAF" w:rsidP="006E7CD1">
      <w:pPr>
        <w:numPr>
          <w:ilvl w:val="0"/>
          <w:numId w:val="37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Doğalgaz cihazlarına yeterli oksijen sağlayacak ortamların olmaması,</w:t>
      </w:r>
    </w:p>
    <w:p w:rsidR="004F0BAF" w:rsidRDefault="004F0BAF" w:rsidP="006E7CD1">
      <w:pPr>
        <w:numPr>
          <w:ilvl w:val="0"/>
          <w:numId w:val="37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Pencere havalandırmalarının olmaması ya da kapalı olması,</w:t>
      </w:r>
    </w:p>
    <w:p w:rsidR="004F0BAF" w:rsidRDefault="00AE45A9" w:rsidP="006E7CD1">
      <w:pPr>
        <w:numPr>
          <w:ilvl w:val="0"/>
          <w:numId w:val="37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Kombi</w:t>
      </w:r>
      <w:r w:rsidR="004F0BAF">
        <w:rPr>
          <w:sz w:val="28"/>
          <w:szCs w:val="28"/>
        </w:rPr>
        <w:t xml:space="preserve"> bakımlarının düzenli olarak yapılmaması,</w:t>
      </w:r>
    </w:p>
    <w:p w:rsidR="004F0BAF" w:rsidRDefault="00AE45A9" w:rsidP="006E7CD1">
      <w:pPr>
        <w:numPr>
          <w:ilvl w:val="0"/>
          <w:numId w:val="37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Kombilerin</w:t>
      </w:r>
      <w:r w:rsidR="004F0BAF">
        <w:rPr>
          <w:sz w:val="28"/>
          <w:szCs w:val="28"/>
        </w:rPr>
        <w:t>, havalandırmanın yetersiz olduğu mekânlara kurulması.</w:t>
      </w:r>
    </w:p>
    <w:p w:rsidR="00CA4D4B" w:rsidRDefault="00CA4D4B" w:rsidP="004F0BAF">
      <w:pPr>
        <w:rPr>
          <w:b/>
          <w:sz w:val="28"/>
          <w:szCs w:val="28"/>
        </w:rPr>
      </w:pPr>
    </w:p>
    <w:p w:rsidR="004F0BAF" w:rsidRPr="00850CA3" w:rsidRDefault="004F0BAF" w:rsidP="004F0BAF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Soba zehirlenmesine karşılık alınması gereken önlemler:</w:t>
      </w:r>
    </w:p>
    <w:p w:rsidR="004F0BAF" w:rsidRDefault="004F0BAF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Sobaya ve bacaya uygun genişlikte borular kullanılmalıdır.</w:t>
      </w:r>
    </w:p>
    <w:p w:rsidR="004F0BAF" w:rsidRDefault="004F0BAF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Baca ve soba borusu bağlantısı uygun bir biçimde yapılmalıdır.</w:t>
      </w:r>
    </w:p>
    <w:p w:rsidR="004F0BAF" w:rsidRDefault="004F0BAF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Baca ve boruların temizliği düzenli olarak yapılmalıdır.</w:t>
      </w:r>
    </w:p>
    <w:p w:rsidR="004F0BAF" w:rsidRDefault="004F0BAF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Soba yakılırken hava alabilmesi için içine fazla yakıt doldurulmamalıdır.</w:t>
      </w:r>
    </w:p>
    <w:p w:rsidR="004F0BAF" w:rsidRDefault="004F0BAF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Sobalar alttan değil mümkün ise üstten tutuşturulmalıdır.</w:t>
      </w:r>
    </w:p>
    <w:p w:rsidR="004F0BAF" w:rsidRDefault="004F0BAF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Yatmadan önce sobaya kesinlikle yakıt ilavesi yapılmamalıdır.</w:t>
      </w:r>
    </w:p>
    <w:p w:rsidR="004F0BAF" w:rsidRDefault="004F0BAF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Soba yakmadan önce hava durumu takip edilmeli, olumsuz hava durumlarında yetkililerin uyarıları dikkate alınmalıdır.</w:t>
      </w:r>
    </w:p>
    <w:p w:rsidR="004F0BAF" w:rsidRDefault="004F0BAF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 xml:space="preserve">Mümkün olduğunca sobanın bulunduğu odada </w:t>
      </w:r>
      <w:r w:rsidR="00397162">
        <w:rPr>
          <w:sz w:val="28"/>
          <w:szCs w:val="28"/>
        </w:rPr>
        <w:t>yatılmamalıdır</w:t>
      </w:r>
      <w:r>
        <w:rPr>
          <w:sz w:val="28"/>
          <w:szCs w:val="28"/>
        </w:rPr>
        <w:t>.</w:t>
      </w:r>
    </w:p>
    <w:p w:rsidR="004F0BAF" w:rsidRDefault="004F0BAF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Yatak odasına soba kurulmamalıdır.</w:t>
      </w:r>
    </w:p>
    <w:p w:rsidR="004F0BAF" w:rsidRDefault="004F0BAF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Sobaların bulunduğu yer, sürekli havalandırılmalı, zehirli gaz birikimine engel olunmalıdır.</w:t>
      </w:r>
    </w:p>
    <w:p w:rsidR="004F0BAF" w:rsidRDefault="004F0BAF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Yakıt tercih edilirken yakıtın kaliteli olanı ve yanma verimi iyi olan tercih edilmelidir.</w:t>
      </w:r>
    </w:p>
    <w:p w:rsidR="004F0BAF" w:rsidRDefault="00397162" w:rsidP="00397162">
      <w:pPr>
        <w:numPr>
          <w:ilvl w:val="0"/>
          <w:numId w:val="38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proofErr w:type="spellStart"/>
      <w:r>
        <w:rPr>
          <w:sz w:val="28"/>
          <w:szCs w:val="28"/>
        </w:rPr>
        <w:t>K</w:t>
      </w:r>
      <w:r w:rsidR="004F0BAF">
        <w:rPr>
          <w:sz w:val="28"/>
          <w:szCs w:val="28"/>
        </w:rPr>
        <w:t>arbonmonoksit</w:t>
      </w:r>
      <w:proofErr w:type="spellEnd"/>
      <w:r w:rsidR="004F0BAF">
        <w:rPr>
          <w:sz w:val="28"/>
          <w:szCs w:val="28"/>
        </w:rPr>
        <w:t xml:space="preserve"> gazına duyarlı </w:t>
      </w:r>
      <w:proofErr w:type="spellStart"/>
      <w:r w:rsidR="004F0BAF">
        <w:rPr>
          <w:sz w:val="28"/>
          <w:szCs w:val="28"/>
        </w:rPr>
        <w:t>dedektör</w:t>
      </w:r>
      <w:proofErr w:type="spellEnd"/>
      <w:r w:rsidR="004F0BAF">
        <w:rPr>
          <w:sz w:val="28"/>
          <w:szCs w:val="28"/>
        </w:rPr>
        <w:t xml:space="preserve"> kullanılmalıdır.</w:t>
      </w:r>
    </w:p>
    <w:p w:rsidR="004F0BAF" w:rsidRDefault="004F0BAF" w:rsidP="004F0BAF">
      <w:pPr>
        <w:rPr>
          <w:sz w:val="28"/>
          <w:szCs w:val="28"/>
        </w:rPr>
      </w:pPr>
    </w:p>
    <w:p w:rsidR="00397162" w:rsidRDefault="00397162" w:rsidP="004F0BAF">
      <w:pPr>
        <w:rPr>
          <w:b/>
          <w:sz w:val="2"/>
          <w:szCs w:val="2"/>
        </w:rPr>
      </w:pPr>
    </w:p>
    <w:p w:rsidR="00397162" w:rsidRDefault="00397162" w:rsidP="004F0BAF">
      <w:pPr>
        <w:rPr>
          <w:b/>
          <w:sz w:val="2"/>
          <w:szCs w:val="2"/>
        </w:rPr>
      </w:pPr>
    </w:p>
    <w:p w:rsidR="00397162" w:rsidRDefault="00397162" w:rsidP="004F0BAF">
      <w:pPr>
        <w:rPr>
          <w:b/>
          <w:sz w:val="2"/>
          <w:szCs w:val="2"/>
        </w:rPr>
      </w:pPr>
    </w:p>
    <w:p w:rsidR="00397162" w:rsidRDefault="00397162" w:rsidP="004F0BAF">
      <w:pPr>
        <w:rPr>
          <w:b/>
          <w:sz w:val="2"/>
          <w:szCs w:val="2"/>
        </w:rPr>
      </w:pPr>
    </w:p>
    <w:p w:rsidR="00397162" w:rsidRDefault="00397162" w:rsidP="004F0BAF">
      <w:pPr>
        <w:rPr>
          <w:b/>
          <w:sz w:val="2"/>
          <w:szCs w:val="2"/>
        </w:rPr>
      </w:pPr>
    </w:p>
    <w:p w:rsidR="00397162" w:rsidRDefault="00397162" w:rsidP="004F0BAF">
      <w:pPr>
        <w:rPr>
          <w:b/>
          <w:sz w:val="2"/>
          <w:szCs w:val="2"/>
        </w:rPr>
      </w:pPr>
    </w:p>
    <w:p w:rsidR="00397162" w:rsidRDefault="00397162" w:rsidP="004F0BAF">
      <w:pPr>
        <w:rPr>
          <w:b/>
          <w:sz w:val="2"/>
          <w:szCs w:val="2"/>
        </w:rPr>
      </w:pPr>
    </w:p>
    <w:p w:rsidR="00397162" w:rsidRPr="00397162" w:rsidRDefault="00397162" w:rsidP="004F0BAF">
      <w:pPr>
        <w:rPr>
          <w:b/>
          <w:sz w:val="2"/>
          <w:szCs w:val="2"/>
        </w:rPr>
      </w:pPr>
    </w:p>
    <w:p w:rsidR="004F0BAF" w:rsidRPr="00850CA3" w:rsidRDefault="004F0BAF" w:rsidP="004F0BAF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 xml:space="preserve">Doğalgaz </w:t>
      </w:r>
      <w:r w:rsidR="00397162" w:rsidRPr="00850CA3">
        <w:rPr>
          <w:b/>
          <w:sz w:val="28"/>
          <w:szCs w:val="28"/>
        </w:rPr>
        <w:t>zehirlenmesine karşılık alınması gereken önlemler</w:t>
      </w:r>
      <w:r w:rsidRPr="00850CA3">
        <w:rPr>
          <w:b/>
          <w:sz w:val="28"/>
          <w:szCs w:val="28"/>
        </w:rPr>
        <w:t>:</w:t>
      </w:r>
    </w:p>
    <w:p w:rsidR="004F0BAF" w:rsidRDefault="004F0BAF" w:rsidP="00397162">
      <w:pPr>
        <w:numPr>
          <w:ilvl w:val="0"/>
          <w:numId w:val="39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Doğalgaz kombileri, havalandırmanın yetersiz olduğu iç kısımlara yerleştirilmemelidir.</w:t>
      </w:r>
    </w:p>
    <w:p w:rsidR="004F0BAF" w:rsidRDefault="004F0BAF" w:rsidP="00397162">
      <w:pPr>
        <w:numPr>
          <w:ilvl w:val="0"/>
          <w:numId w:val="39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Havalandırma için pencerelere açılmış olan delikler kapatılmamalıdır.</w:t>
      </w:r>
    </w:p>
    <w:p w:rsidR="004F0BAF" w:rsidRDefault="004F0BAF" w:rsidP="00397162">
      <w:pPr>
        <w:numPr>
          <w:ilvl w:val="0"/>
          <w:numId w:val="39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Doğalgaz kullanılacak araçların bir uzman tarafından bağlanması gerekir.</w:t>
      </w:r>
    </w:p>
    <w:p w:rsidR="004F0BAF" w:rsidRDefault="004F0BAF" w:rsidP="00397162">
      <w:pPr>
        <w:numPr>
          <w:ilvl w:val="0"/>
          <w:numId w:val="39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>Araçların her yıl düzenli kontrollerinin yapılmasına özen gösterilmelidir.</w:t>
      </w:r>
    </w:p>
    <w:p w:rsidR="004F0BAF" w:rsidRDefault="004F0BAF" w:rsidP="00397162">
      <w:pPr>
        <w:numPr>
          <w:ilvl w:val="0"/>
          <w:numId w:val="39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 xml:space="preserve">Odalar ve evler sık </w:t>
      </w:r>
      <w:proofErr w:type="spellStart"/>
      <w:r>
        <w:rPr>
          <w:sz w:val="28"/>
          <w:szCs w:val="28"/>
        </w:rPr>
        <w:t>sık</w:t>
      </w:r>
      <w:proofErr w:type="spellEnd"/>
      <w:r>
        <w:rPr>
          <w:sz w:val="28"/>
          <w:szCs w:val="28"/>
        </w:rPr>
        <w:t xml:space="preserve"> havalandırılmalıdır.</w:t>
      </w:r>
    </w:p>
    <w:p w:rsidR="004F0BAF" w:rsidRDefault="004F0BAF" w:rsidP="00397162">
      <w:pPr>
        <w:numPr>
          <w:ilvl w:val="0"/>
          <w:numId w:val="39"/>
        </w:numPr>
        <w:tabs>
          <w:tab w:val="clear" w:pos="720"/>
          <w:tab w:val="num" w:pos="426"/>
        </w:tabs>
        <w:ind w:left="425" w:hanging="357"/>
        <w:rPr>
          <w:sz w:val="28"/>
          <w:szCs w:val="28"/>
        </w:rPr>
      </w:pPr>
      <w:r>
        <w:rPr>
          <w:sz w:val="28"/>
          <w:szCs w:val="28"/>
        </w:rPr>
        <w:t xml:space="preserve">Kombilere ya da bacalara </w:t>
      </w:r>
      <w:proofErr w:type="spellStart"/>
      <w:r>
        <w:rPr>
          <w:sz w:val="28"/>
          <w:szCs w:val="28"/>
        </w:rPr>
        <w:t>karbonmonoksit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dedektörleri</w:t>
      </w:r>
      <w:proofErr w:type="spellEnd"/>
      <w:r>
        <w:rPr>
          <w:sz w:val="28"/>
          <w:szCs w:val="28"/>
        </w:rPr>
        <w:t xml:space="preserve"> takılıp, alarm sistemi kurulmalıdır.</w:t>
      </w:r>
    </w:p>
    <w:p w:rsidR="006E7CD1" w:rsidRDefault="006E7CD1" w:rsidP="004F0BAF">
      <w:pPr>
        <w:rPr>
          <w:b/>
          <w:sz w:val="28"/>
          <w:szCs w:val="28"/>
        </w:rPr>
      </w:pPr>
    </w:p>
    <w:p w:rsidR="004F0BAF" w:rsidRPr="00850CA3" w:rsidRDefault="004F0BAF" w:rsidP="004F0BAF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Zehirlenme belirtileri şunlardır:</w:t>
      </w:r>
    </w:p>
    <w:p w:rsidR="004F0BAF" w:rsidRDefault="004F0BAF" w:rsidP="006E7CD1">
      <w:pPr>
        <w:numPr>
          <w:ilvl w:val="0"/>
          <w:numId w:val="40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1295400</wp:posOffset>
            </wp:positionH>
            <wp:positionV relativeFrom="paragraph">
              <wp:posOffset>174625</wp:posOffset>
            </wp:positionV>
            <wp:extent cx="1482090" cy="1695450"/>
            <wp:effectExtent l="19050" t="0" r="3810" b="0"/>
            <wp:wrapSquare wrapText="bothSides"/>
            <wp:docPr id="398" name="Resim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 l="18759" t="26624" r="15771" b="15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09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Baş ağrısı,</w:t>
      </w:r>
    </w:p>
    <w:p w:rsidR="004F0BAF" w:rsidRPr="00CA4D4B" w:rsidRDefault="004F0BAF" w:rsidP="006E7CD1">
      <w:pPr>
        <w:numPr>
          <w:ilvl w:val="0"/>
          <w:numId w:val="40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Bilinç </w:t>
      </w:r>
      <w:r w:rsidRPr="00CA4D4B">
        <w:rPr>
          <w:sz w:val="28"/>
          <w:szCs w:val="28"/>
        </w:rPr>
        <w:t>kaybı,</w:t>
      </w:r>
    </w:p>
    <w:p w:rsidR="004F0BAF" w:rsidRPr="00CA4D4B" w:rsidRDefault="004F0BAF" w:rsidP="006E7CD1">
      <w:pPr>
        <w:numPr>
          <w:ilvl w:val="0"/>
          <w:numId w:val="40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El ve </w:t>
      </w:r>
      <w:r w:rsidRPr="00CA4D4B">
        <w:rPr>
          <w:sz w:val="28"/>
          <w:szCs w:val="28"/>
        </w:rPr>
        <w:t>ayaklarda uyuşma,</w:t>
      </w:r>
    </w:p>
    <w:p w:rsidR="004F0BAF" w:rsidRPr="00CA4D4B" w:rsidRDefault="004F0BAF" w:rsidP="006E7CD1">
      <w:pPr>
        <w:numPr>
          <w:ilvl w:val="0"/>
          <w:numId w:val="40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Nefes </w:t>
      </w:r>
      <w:r w:rsidRPr="00CA4D4B">
        <w:rPr>
          <w:sz w:val="28"/>
          <w:szCs w:val="28"/>
        </w:rPr>
        <w:t>darlığı,</w:t>
      </w:r>
    </w:p>
    <w:p w:rsidR="004F0BAF" w:rsidRDefault="004F0BAF" w:rsidP="006E7CD1">
      <w:pPr>
        <w:numPr>
          <w:ilvl w:val="0"/>
          <w:numId w:val="40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Bulantı ve kusma,</w:t>
      </w:r>
    </w:p>
    <w:p w:rsidR="004F0BAF" w:rsidRDefault="004F0BAF" w:rsidP="006E7CD1">
      <w:pPr>
        <w:numPr>
          <w:ilvl w:val="0"/>
          <w:numId w:val="40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sz w:val="28"/>
          <w:szCs w:val="28"/>
        </w:rPr>
        <w:t>Genel halsizlik ve uyku hâli.</w:t>
      </w:r>
    </w:p>
    <w:p w:rsidR="004F0BAF" w:rsidRDefault="004F0BAF" w:rsidP="004F0BAF">
      <w:pPr>
        <w:rPr>
          <w:sz w:val="28"/>
          <w:szCs w:val="28"/>
        </w:rPr>
      </w:pPr>
    </w:p>
    <w:p w:rsidR="006E7CD1" w:rsidRDefault="006E7CD1" w:rsidP="004F0BAF">
      <w:pPr>
        <w:rPr>
          <w:b/>
          <w:sz w:val="28"/>
          <w:szCs w:val="28"/>
        </w:rPr>
      </w:pPr>
    </w:p>
    <w:p w:rsidR="006E7CD1" w:rsidRDefault="006E7CD1" w:rsidP="004F0BAF">
      <w:pPr>
        <w:rPr>
          <w:b/>
          <w:sz w:val="28"/>
          <w:szCs w:val="28"/>
        </w:rPr>
      </w:pPr>
    </w:p>
    <w:p w:rsidR="006E7CD1" w:rsidRDefault="006E7CD1" w:rsidP="004F0BAF">
      <w:pPr>
        <w:rPr>
          <w:b/>
          <w:sz w:val="28"/>
          <w:szCs w:val="28"/>
        </w:rPr>
      </w:pPr>
    </w:p>
    <w:p w:rsidR="006E7CD1" w:rsidRDefault="006E7CD1" w:rsidP="004F0BAF">
      <w:pPr>
        <w:rPr>
          <w:b/>
          <w:sz w:val="28"/>
          <w:szCs w:val="28"/>
        </w:rPr>
      </w:pPr>
    </w:p>
    <w:p w:rsidR="00397162" w:rsidRDefault="00397162" w:rsidP="004F0BAF">
      <w:pPr>
        <w:rPr>
          <w:b/>
          <w:sz w:val="28"/>
          <w:szCs w:val="28"/>
        </w:rPr>
      </w:pPr>
    </w:p>
    <w:p w:rsidR="00397162" w:rsidRDefault="00397162" w:rsidP="004F0BAF">
      <w:pPr>
        <w:rPr>
          <w:b/>
          <w:sz w:val="28"/>
          <w:szCs w:val="28"/>
        </w:rPr>
      </w:pPr>
    </w:p>
    <w:p w:rsidR="00397162" w:rsidRDefault="00397162" w:rsidP="004F0BAF">
      <w:pPr>
        <w:rPr>
          <w:b/>
          <w:sz w:val="28"/>
          <w:szCs w:val="28"/>
        </w:rPr>
      </w:pPr>
    </w:p>
    <w:p w:rsidR="00397162" w:rsidRDefault="00397162" w:rsidP="004F0BAF">
      <w:pPr>
        <w:rPr>
          <w:b/>
          <w:sz w:val="28"/>
          <w:szCs w:val="28"/>
        </w:rPr>
      </w:pPr>
    </w:p>
    <w:p w:rsidR="00397162" w:rsidRDefault="00397162" w:rsidP="004F0BAF">
      <w:pPr>
        <w:rPr>
          <w:b/>
          <w:sz w:val="28"/>
          <w:szCs w:val="28"/>
        </w:rPr>
      </w:pPr>
    </w:p>
    <w:p w:rsidR="00397162" w:rsidRPr="00397162" w:rsidRDefault="00397162" w:rsidP="004F0BAF">
      <w:pPr>
        <w:rPr>
          <w:b/>
          <w:sz w:val="16"/>
          <w:szCs w:val="16"/>
        </w:rPr>
      </w:pPr>
    </w:p>
    <w:p w:rsidR="004F0BAF" w:rsidRPr="00850CA3" w:rsidRDefault="004F0BAF" w:rsidP="004F0BAF">
      <w:pPr>
        <w:rPr>
          <w:b/>
          <w:sz w:val="28"/>
          <w:szCs w:val="28"/>
        </w:rPr>
      </w:pPr>
      <w:r w:rsidRPr="00850CA3">
        <w:rPr>
          <w:b/>
          <w:sz w:val="28"/>
          <w:szCs w:val="28"/>
        </w:rPr>
        <w:t>Soba ve doğalgaz zehirlenmelerine maruz kalan kişilere yapılacak ilk yardım uygulamaları şunlardır:</w:t>
      </w:r>
    </w:p>
    <w:p w:rsidR="004F0BAF" w:rsidRDefault="004F0BAF" w:rsidP="006E7CD1">
      <w:pPr>
        <w:numPr>
          <w:ilvl w:val="0"/>
          <w:numId w:val="41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1842770</wp:posOffset>
            </wp:positionH>
            <wp:positionV relativeFrom="paragraph">
              <wp:posOffset>167005</wp:posOffset>
            </wp:positionV>
            <wp:extent cx="1014730" cy="1143000"/>
            <wp:effectExtent l="19050" t="0" r="0" b="0"/>
            <wp:wrapSquare wrapText="bothSides"/>
            <wp:docPr id="399" name="Resim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16463" t="24261" r="77554" b="62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Zehirlenen bir kişiye yardıma giden kişi de zehirlenme tehlikesine karşı kendisini korumalıdır.</w:t>
      </w:r>
    </w:p>
    <w:p w:rsidR="004F0BAF" w:rsidRDefault="004F0BAF" w:rsidP="006E7CD1">
      <w:pPr>
        <w:numPr>
          <w:ilvl w:val="0"/>
          <w:numId w:val="41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132715</wp:posOffset>
            </wp:positionV>
            <wp:extent cx="1028700" cy="800100"/>
            <wp:effectExtent l="19050" t="0" r="0" b="0"/>
            <wp:wrapSquare wrapText="bothSides"/>
            <wp:docPr id="400" name="Resim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16408" t="45915" r="76974" b="45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Hemen camlar açılmalı, açılmıyorsa kırılmalıdır.</w:t>
      </w:r>
    </w:p>
    <w:p w:rsidR="004F0BAF" w:rsidRDefault="004F0BAF" w:rsidP="006E7CD1">
      <w:pPr>
        <w:numPr>
          <w:ilvl w:val="0"/>
          <w:numId w:val="41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140335</wp:posOffset>
            </wp:positionV>
            <wp:extent cx="914400" cy="800100"/>
            <wp:effectExtent l="19050" t="0" r="0" b="0"/>
            <wp:wrapSquare wrapText="bothSides"/>
            <wp:docPr id="401" name="Resim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16463" t="67224" r="78247" b="20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Hasta hızla gaza maruz kaldığı ortamdan uzaklaştırılmalıdır.</w:t>
      </w:r>
    </w:p>
    <w:p w:rsidR="004F0BAF" w:rsidRDefault="004F0BAF" w:rsidP="006E7CD1">
      <w:pPr>
        <w:numPr>
          <w:ilvl w:val="0"/>
          <w:numId w:val="41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147955</wp:posOffset>
            </wp:positionV>
            <wp:extent cx="1028700" cy="1123315"/>
            <wp:effectExtent l="19050" t="0" r="0" b="0"/>
            <wp:wrapSquare wrapText="bothSides"/>
            <wp:docPr id="402" name="Resim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53178" t="23622" r="39151" b="62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2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Acil Yardım Servisi 112 ve doğalgaza maruz kalma durumlarında Doğalgaz Acil Hattı 187 aranmalıdır.</w:t>
      </w:r>
    </w:p>
    <w:p w:rsidR="004F0BAF" w:rsidRDefault="004F0BAF" w:rsidP="006E7CD1">
      <w:pPr>
        <w:numPr>
          <w:ilvl w:val="0"/>
          <w:numId w:val="41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193675</wp:posOffset>
            </wp:positionV>
            <wp:extent cx="922020" cy="914400"/>
            <wp:effectExtent l="19050" t="0" r="0" b="0"/>
            <wp:wrapSquare wrapText="bothSides"/>
            <wp:docPr id="403" name="Resim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52155" t="45177" r="38239" b="42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Açık havaya çıkıldığında zehirlenmeye maruz kalan kişinin temiz hava alması sağlanmalıdır.</w:t>
      </w:r>
    </w:p>
    <w:p w:rsidR="004F0BAF" w:rsidRDefault="004F0BAF" w:rsidP="006E7CD1">
      <w:pPr>
        <w:numPr>
          <w:ilvl w:val="0"/>
          <w:numId w:val="41"/>
        </w:numPr>
        <w:tabs>
          <w:tab w:val="clear" w:pos="720"/>
          <w:tab w:val="num" w:pos="426"/>
        </w:tabs>
        <w:spacing w:before="120"/>
        <w:ind w:left="426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135255</wp:posOffset>
            </wp:positionV>
            <wp:extent cx="1028700" cy="1028700"/>
            <wp:effectExtent l="19050" t="0" r="0" b="0"/>
            <wp:wrapSquare wrapText="bothSides"/>
            <wp:docPr id="404" name="Resim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 l="53400" t="66830" r="39262" b="21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Tedbir amaçlı olarak elektrik sigortaları kapatılmalı, doğalgazlı evlerde vanaların kapatılması sağlanmalıdır. </w:t>
      </w:r>
    </w:p>
    <w:p w:rsidR="004F0BAF" w:rsidRDefault="004F0BAF" w:rsidP="004F0BAF">
      <w:pPr>
        <w:rPr>
          <w:sz w:val="28"/>
          <w:szCs w:val="28"/>
        </w:rPr>
      </w:pPr>
    </w:p>
    <w:p w:rsidR="00CD687D" w:rsidRDefault="00CD687D" w:rsidP="00CD687D">
      <w:pPr>
        <w:rPr>
          <w:sz w:val="28"/>
          <w:szCs w:val="28"/>
        </w:rPr>
      </w:pPr>
    </w:p>
    <w:p w:rsidR="00795A6B" w:rsidRPr="00BE7A77" w:rsidRDefault="00795A6B" w:rsidP="00711F2A">
      <w:pPr>
        <w:rPr>
          <w:b/>
          <w:sz w:val="28"/>
          <w:szCs w:val="28"/>
        </w:rPr>
      </w:pPr>
    </w:p>
    <w:sectPr w:rsidR="00795A6B" w:rsidRPr="00BE7A77" w:rsidSect="00645ABF">
      <w:headerReference w:type="default" r:id="rId18"/>
      <w:footerReference w:type="even" r:id="rId19"/>
      <w:footerReference w:type="default" r:id="rId20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580A" w:rsidRDefault="00D1580A">
      <w:r>
        <w:separator/>
      </w:r>
    </w:p>
  </w:endnote>
  <w:endnote w:type="continuationSeparator" w:id="0">
    <w:p w:rsidR="00D1580A" w:rsidRDefault="00D1580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E12325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E12325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2D71D4">
      <w:rPr>
        <w:rStyle w:val="SayfaNumaras"/>
        <w:noProof/>
      </w:rPr>
      <w:t>6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580A" w:rsidRDefault="00D1580A">
      <w:r>
        <w:separator/>
      </w:r>
    </w:p>
  </w:footnote>
  <w:footnote w:type="continuationSeparator" w:id="0">
    <w:p w:rsidR="00D1580A" w:rsidRDefault="00D1580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140285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6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0605B7">
      <w:rPr>
        <w:sz w:val="22"/>
        <w:szCs w:val="22"/>
      </w:rPr>
      <w:t>Özet</w:t>
    </w:r>
    <w:r w:rsidR="00BE7A77">
      <w:rPr>
        <w:sz w:val="22"/>
        <w:szCs w:val="22"/>
      </w:rPr>
      <w:t xml:space="preserve"> 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>
      <w:rPr>
        <w:sz w:val="22"/>
        <w:szCs w:val="22"/>
      </w:rPr>
      <w:t>6</w:t>
    </w:r>
    <w:r w:rsidR="00BE7A77">
      <w:rPr>
        <w:sz w:val="22"/>
        <w:szCs w:val="22"/>
      </w:rPr>
      <w:t>-</w:t>
    </w:r>
    <w:r w:rsidR="00F030C2">
      <w:rPr>
        <w:sz w:val="22"/>
        <w:szCs w:val="22"/>
      </w:rPr>
      <w:t>6</w:t>
    </w:r>
    <w:r w:rsidR="00BE7A77">
      <w:rPr>
        <w:sz w:val="22"/>
        <w:szCs w:val="22"/>
      </w:rPr>
      <w:t>-</w:t>
    </w:r>
    <w:r w:rsidR="00F030C2">
      <w:rPr>
        <w:sz w:val="22"/>
        <w:szCs w:val="22"/>
      </w:rPr>
      <w:t>2</w:t>
    </w:r>
    <w:r w:rsidR="0069164E">
      <w:rPr>
        <w:sz w:val="22"/>
        <w:szCs w:val="22"/>
      </w:rPr>
      <w:t xml:space="preserve">: </w:t>
    </w:r>
    <w:r w:rsidR="00F030C2">
      <w:rPr>
        <w:sz w:val="22"/>
        <w:szCs w:val="22"/>
      </w:rPr>
      <w:t>Yakıtlar</w:t>
    </w:r>
    <w:r w:rsidR="00A926CD">
      <w:rPr>
        <w:sz w:val="22"/>
        <w:szCs w:val="22"/>
      </w:rPr>
      <w:t xml:space="preserve">   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E12325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E12325" w:rsidRPr="001879A4">
      <w:rPr>
        <w:sz w:val="22"/>
        <w:szCs w:val="22"/>
      </w:rPr>
      <w:fldChar w:fldCharType="separate"/>
    </w:r>
    <w:r w:rsidR="002D71D4">
      <w:rPr>
        <w:noProof/>
        <w:sz w:val="22"/>
        <w:szCs w:val="22"/>
      </w:rPr>
      <w:t>6</w:t>
    </w:r>
    <w:r w:rsidR="00E12325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E12325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E12325" w:rsidRPr="001879A4">
      <w:rPr>
        <w:sz w:val="22"/>
        <w:szCs w:val="22"/>
      </w:rPr>
      <w:fldChar w:fldCharType="separate"/>
    </w:r>
    <w:r w:rsidR="002D71D4">
      <w:rPr>
        <w:noProof/>
        <w:sz w:val="22"/>
        <w:szCs w:val="22"/>
      </w:rPr>
      <w:t>6</w:t>
    </w:r>
    <w:r w:rsidR="00E12325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C5240"/>
    <w:multiLevelType w:val="hybridMultilevel"/>
    <w:tmpl w:val="34760D3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0F14985"/>
    <w:multiLevelType w:val="hybridMultilevel"/>
    <w:tmpl w:val="69AE9C0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6C5B27"/>
    <w:multiLevelType w:val="hybridMultilevel"/>
    <w:tmpl w:val="67F4927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2A07CA"/>
    <w:multiLevelType w:val="hybridMultilevel"/>
    <w:tmpl w:val="1A90524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CB623D3"/>
    <w:multiLevelType w:val="hybridMultilevel"/>
    <w:tmpl w:val="171CFD5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9B681B"/>
    <w:multiLevelType w:val="hybridMultilevel"/>
    <w:tmpl w:val="24E275F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D4E4379"/>
    <w:multiLevelType w:val="hybridMultilevel"/>
    <w:tmpl w:val="64A6895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400934"/>
    <w:multiLevelType w:val="hybridMultilevel"/>
    <w:tmpl w:val="950EE6F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08B36B6"/>
    <w:multiLevelType w:val="hybridMultilevel"/>
    <w:tmpl w:val="3060544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1915EC6"/>
    <w:multiLevelType w:val="hybridMultilevel"/>
    <w:tmpl w:val="3C120BA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D65648"/>
    <w:multiLevelType w:val="hybridMultilevel"/>
    <w:tmpl w:val="8F88C16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94502F8"/>
    <w:multiLevelType w:val="hybridMultilevel"/>
    <w:tmpl w:val="1B828A5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9821C9C"/>
    <w:multiLevelType w:val="hybridMultilevel"/>
    <w:tmpl w:val="A328A5E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9E3AAE"/>
    <w:multiLevelType w:val="hybridMultilevel"/>
    <w:tmpl w:val="CAFE185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9CF763E"/>
    <w:multiLevelType w:val="hybridMultilevel"/>
    <w:tmpl w:val="02249B3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0B17D8B"/>
    <w:multiLevelType w:val="hybridMultilevel"/>
    <w:tmpl w:val="2406542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45F3B37"/>
    <w:multiLevelType w:val="hybridMultilevel"/>
    <w:tmpl w:val="EA60F9E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5714892"/>
    <w:multiLevelType w:val="hybridMultilevel"/>
    <w:tmpl w:val="AE06C9F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A7939CD"/>
    <w:multiLevelType w:val="hybridMultilevel"/>
    <w:tmpl w:val="19065CD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D091D81"/>
    <w:multiLevelType w:val="hybridMultilevel"/>
    <w:tmpl w:val="4822AD7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8"/>
  </w:num>
  <w:num w:numId="3">
    <w:abstractNumId w:val="25"/>
  </w:num>
  <w:num w:numId="4">
    <w:abstractNumId w:val="18"/>
  </w:num>
  <w:num w:numId="5">
    <w:abstractNumId w:val="30"/>
  </w:num>
  <w:num w:numId="6">
    <w:abstractNumId w:val="6"/>
  </w:num>
  <w:num w:numId="7">
    <w:abstractNumId w:val="9"/>
  </w:num>
  <w:num w:numId="8">
    <w:abstractNumId w:val="39"/>
  </w:num>
  <w:num w:numId="9">
    <w:abstractNumId w:val="2"/>
  </w:num>
  <w:num w:numId="10">
    <w:abstractNumId w:val="5"/>
  </w:num>
  <w:num w:numId="11">
    <w:abstractNumId w:val="21"/>
  </w:num>
  <w:num w:numId="12">
    <w:abstractNumId w:val="13"/>
  </w:num>
  <w:num w:numId="13">
    <w:abstractNumId w:val="27"/>
  </w:num>
  <w:num w:numId="14">
    <w:abstractNumId w:val="31"/>
  </w:num>
  <w:num w:numId="15">
    <w:abstractNumId w:val="36"/>
  </w:num>
  <w:num w:numId="16">
    <w:abstractNumId w:val="26"/>
  </w:num>
  <w:num w:numId="17">
    <w:abstractNumId w:val="4"/>
  </w:num>
  <w:num w:numId="18">
    <w:abstractNumId w:val="16"/>
  </w:num>
  <w:num w:numId="19">
    <w:abstractNumId w:val="32"/>
  </w:num>
  <w:num w:numId="20">
    <w:abstractNumId w:val="11"/>
  </w:num>
  <w:num w:numId="21">
    <w:abstractNumId w:val="33"/>
  </w:num>
  <w:num w:numId="22">
    <w:abstractNumId w:val="38"/>
  </w:num>
  <w:num w:numId="23">
    <w:abstractNumId w:val="29"/>
  </w:num>
  <w:num w:numId="24">
    <w:abstractNumId w:val="1"/>
  </w:num>
  <w:num w:numId="25">
    <w:abstractNumId w:val="37"/>
  </w:num>
  <w:num w:numId="26">
    <w:abstractNumId w:val="28"/>
  </w:num>
  <w:num w:numId="27">
    <w:abstractNumId w:val="23"/>
  </w:num>
  <w:num w:numId="28">
    <w:abstractNumId w:val="0"/>
  </w:num>
  <w:num w:numId="29">
    <w:abstractNumId w:val="14"/>
  </w:num>
  <w:num w:numId="30">
    <w:abstractNumId w:val="22"/>
  </w:num>
  <w:num w:numId="31">
    <w:abstractNumId w:val="17"/>
  </w:num>
  <w:num w:numId="32">
    <w:abstractNumId w:val="3"/>
  </w:num>
  <w:num w:numId="33">
    <w:abstractNumId w:val="35"/>
  </w:num>
  <w:num w:numId="34">
    <w:abstractNumId w:val="19"/>
  </w:num>
  <w:num w:numId="35">
    <w:abstractNumId w:val="7"/>
  </w:num>
  <w:num w:numId="36">
    <w:abstractNumId w:val="10"/>
  </w:num>
  <w:num w:numId="37">
    <w:abstractNumId w:val="20"/>
  </w:num>
  <w:num w:numId="38">
    <w:abstractNumId w:val="24"/>
  </w:num>
  <w:num w:numId="39">
    <w:abstractNumId w:val="12"/>
  </w:num>
  <w:num w:numId="40">
    <w:abstractNumId w:val="40"/>
  </w:num>
  <w:num w:numId="41">
    <w:abstractNumId w:val="34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218BE"/>
    <w:rsid w:val="000429A2"/>
    <w:rsid w:val="00045581"/>
    <w:rsid w:val="00047C00"/>
    <w:rsid w:val="000605B7"/>
    <w:rsid w:val="000701AE"/>
    <w:rsid w:val="000732CD"/>
    <w:rsid w:val="000761CC"/>
    <w:rsid w:val="0008303E"/>
    <w:rsid w:val="000B7D61"/>
    <w:rsid w:val="000D544B"/>
    <w:rsid w:val="000D69D2"/>
    <w:rsid w:val="000D6F3F"/>
    <w:rsid w:val="000E2344"/>
    <w:rsid w:val="000E6714"/>
    <w:rsid w:val="000F2991"/>
    <w:rsid w:val="00104348"/>
    <w:rsid w:val="00111988"/>
    <w:rsid w:val="00113811"/>
    <w:rsid w:val="00122EEE"/>
    <w:rsid w:val="00127DC7"/>
    <w:rsid w:val="00135089"/>
    <w:rsid w:val="00140285"/>
    <w:rsid w:val="00141FD9"/>
    <w:rsid w:val="0015312F"/>
    <w:rsid w:val="001869EE"/>
    <w:rsid w:val="001879A4"/>
    <w:rsid w:val="001A10BE"/>
    <w:rsid w:val="001B073D"/>
    <w:rsid w:val="001B40DF"/>
    <w:rsid w:val="001C15CD"/>
    <w:rsid w:val="001D38FD"/>
    <w:rsid w:val="001D78F0"/>
    <w:rsid w:val="001E2177"/>
    <w:rsid w:val="001E59F4"/>
    <w:rsid w:val="001F72ED"/>
    <w:rsid w:val="00213A4F"/>
    <w:rsid w:val="00220265"/>
    <w:rsid w:val="00223FEC"/>
    <w:rsid w:val="00225FAD"/>
    <w:rsid w:val="002317A4"/>
    <w:rsid w:val="00234725"/>
    <w:rsid w:val="0024094E"/>
    <w:rsid w:val="00245A9F"/>
    <w:rsid w:val="002644AD"/>
    <w:rsid w:val="00266EBE"/>
    <w:rsid w:val="0027418B"/>
    <w:rsid w:val="00274EA8"/>
    <w:rsid w:val="002758DF"/>
    <w:rsid w:val="00284596"/>
    <w:rsid w:val="002D71D4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342F"/>
    <w:rsid w:val="00344E04"/>
    <w:rsid w:val="0035601B"/>
    <w:rsid w:val="00373206"/>
    <w:rsid w:val="00382ED5"/>
    <w:rsid w:val="00386698"/>
    <w:rsid w:val="00386A2A"/>
    <w:rsid w:val="00394C2A"/>
    <w:rsid w:val="00397162"/>
    <w:rsid w:val="003A4E72"/>
    <w:rsid w:val="003B077D"/>
    <w:rsid w:val="003B09C1"/>
    <w:rsid w:val="003B60D5"/>
    <w:rsid w:val="003B6CC5"/>
    <w:rsid w:val="003C5B7A"/>
    <w:rsid w:val="003C6757"/>
    <w:rsid w:val="003D6560"/>
    <w:rsid w:val="003E146E"/>
    <w:rsid w:val="003E713F"/>
    <w:rsid w:val="003F462A"/>
    <w:rsid w:val="003F6E53"/>
    <w:rsid w:val="004038A6"/>
    <w:rsid w:val="0041064F"/>
    <w:rsid w:val="004241B8"/>
    <w:rsid w:val="00437E5A"/>
    <w:rsid w:val="00437E61"/>
    <w:rsid w:val="00444F25"/>
    <w:rsid w:val="00460B10"/>
    <w:rsid w:val="00464A4E"/>
    <w:rsid w:val="00473935"/>
    <w:rsid w:val="004B3B71"/>
    <w:rsid w:val="004B723F"/>
    <w:rsid w:val="004C3E11"/>
    <w:rsid w:val="004D6590"/>
    <w:rsid w:val="004E025A"/>
    <w:rsid w:val="004E099D"/>
    <w:rsid w:val="004F0BAF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43932"/>
    <w:rsid w:val="00551B78"/>
    <w:rsid w:val="00562582"/>
    <w:rsid w:val="00575310"/>
    <w:rsid w:val="00584CA3"/>
    <w:rsid w:val="0059178D"/>
    <w:rsid w:val="00592343"/>
    <w:rsid w:val="00594372"/>
    <w:rsid w:val="005A1F3C"/>
    <w:rsid w:val="005A2E7E"/>
    <w:rsid w:val="005C73D0"/>
    <w:rsid w:val="005D2EF8"/>
    <w:rsid w:val="005E1225"/>
    <w:rsid w:val="005E16BD"/>
    <w:rsid w:val="005E499C"/>
    <w:rsid w:val="005F46E4"/>
    <w:rsid w:val="005F68CC"/>
    <w:rsid w:val="00602A14"/>
    <w:rsid w:val="00603088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A0BB1"/>
    <w:rsid w:val="006A0F50"/>
    <w:rsid w:val="006B548D"/>
    <w:rsid w:val="006C1857"/>
    <w:rsid w:val="006C78A0"/>
    <w:rsid w:val="006E7CD1"/>
    <w:rsid w:val="00702D46"/>
    <w:rsid w:val="00711F2A"/>
    <w:rsid w:val="007172A2"/>
    <w:rsid w:val="00726BAF"/>
    <w:rsid w:val="0073428A"/>
    <w:rsid w:val="00742C18"/>
    <w:rsid w:val="00751483"/>
    <w:rsid w:val="007934C9"/>
    <w:rsid w:val="00794743"/>
    <w:rsid w:val="00795A6B"/>
    <w:rsid w:val="007A05F5"/>
    <w:rsid w:val="007A4341"/>
    <w:rsid w:val="007B3265"/>
    <w:rsid w:val="007C35DF"/>
    <w:rsid w:val="007C76B4"/>
    <w:rsid w:val="00802670"/>
    <w:rsid w:val="00826933"/>
    <w:rsid w:val="00830DEA"/>
    <w:rsid w:val="00837AB8"/>
    <w:rsid w:val="0084755C"/>
    <w:rsid w:val="00873B21"/>
    <w:rsid w:val="008819D5"/>
    <w:rsid w:val="0088663C"/>
    <w:rsid w:val="0089257C"/>
    <w:rsid w:val="008A0CCE"/>
    <w:rsid w:val="008A5C15"/>
    <w:rsid w:val="008B03F6"/>
    <w:rsid w:val="008B69BA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7ED5"/>
    <w:rsid w:val="00926A7E"/>
    <w:rsid w:val="00932509"/>
    <w:rsid w:val="00936FB8"/>
    <w:rsid w:val="00937E37"/>
    <w:rsid w:val="009449D1"/>
    <w:rsid w:val="00950CBB"/>
    <w:rsid w:val="0095162A"/>
    <w:rsid w:val="00953184"/>
    <w:rsid w:val="009534D8"/>
    <w:rsid w:val="009667C8"/>
    <w:rsid w:val="0097346B"/>
    <w:rsid w:val="00976ECD"/>
    <w:rsid w:val="009A5A15"/>
    <w:rsid w:val="009D53E5"/>
    <w:rsid w:val="009D60D4"/>
    <w:rsid w:val="009E7C47"/>
    <w:rsid w:val="009F0724"/>
    <w:rsid w:val="009F2400"/>
    <w:rsid w:val="009F37FF"/>
    <w:rsid w:val="009F6424"/>
    <w:rsid w:val="00A04509"/>
    <w:rsid w:val="00A07ED4"/>
    <w:rsid w:val="00A1024D"/>
    <w:rsid w:val="00A10E96"/>
    <w:rsid w:val="00A11F3C"/>
    <w:rsid w:val="00A20A12"/>
    <w:rsid w:val="00A2450A"/>
    <w:rsid w:val="00A3262A"/>
    <w:rsid w:val="00A472B6"/>
    <w:rsid w:val="00A66006"/>
    <w:rsid w:val="00A72029"/>
    <w:rsid w:val="00A926CD"/>
    <w:rsid w:val="00AB272E"/>
    <w:rsid w:val="00AC421D"/>
    <w:rsid w:val="00AC6D19"/>
    <w:rsid w:val="00AE45A9"/>
    <w:rsid w:val="00AF21B1"/>
    <w:rsid w:val="00B037BE"/>
    <w:rsid w:val="00B04AF7"/>
    <w:rsid w:val="00B12C55"/>
    <w:rsid w:val="00B21328"/>
    <w:rsid w:val="00B33FD2"/>
    <w:rsid w:val="00B52EBB"/>
    <w:rsid w:val="00B575F4"/>
    <w:rsid w:val="00B6347F"/>
    <w:rsid w:val="00B63916"/>
    <w:rsid w:val="00B82C1A"/>
    <w:rsid w:val="00B9246F"/>
    <w:rsid w:val="00B94C66"/>
    <w:rsid w:val="00B94E0F"/>
    <w:rsid w:val="00BD343C"/>
    <w:rsid w:val="00BD463F"/>
    <w:rsid w:val="00BE4B60"/>
    <w:rsid w:val="00BE7A77"/>
    <w:rsid w:val="00BF0BF8"/>
    <w:rsid w:val="00BF4DB0"/>
    <w:rsid w:val="00C07B0A"/>
    <w:rsid w:val="00C13EBF"/>
    <w:rsid w:val="00C4168B"/>
    <w:rsid w:val="00C55B36"/>
    <w:rsid w:val="00C61534"/>
    <w:rsid w:val="00C74E2D"/>
    <w:rsid w:val="00C74F22"/>
    <w:rsid w:val="00C77961"/>
    <w:rsid w:val="00C94552"/>
    <w:rsid w:val="00C94742"/>
    <w:rsid w:val="00C94CC7"/>
    <w:rsid w:val="00CA4D4B"/>
    <w:rsid w:val="00CD2631"/>
    <w:rsid w:val="00CD2E39"/>
    <w:rsid w:val="00CD687D"/>
    <w:rsid w:val="00CE728A"/>
    <w:rsid w:val="00CF0B98"/>
    <w:rsid w:val="00CF3D82"/>
    <w:rsid w:val="00CF6C37"/>
    <w:rsid w:val="00D06311"/>
    <w:rsid w:val="00D1580A"/>
    <w:rsid w:val="00D45D23"/>
    <w:rsid w:val="00D60292"/>
    <w:rsid w:val="00D6221C"/>
    <w:rsid w:val="00D86FB8"/>
    <w:rsid w:val="00D95C66"/>
    <w:rsid w:val="00D978DA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12325"/>
    <w:rsid w:val="00E22167"/>
    <w:rsid w:val="00E27C82"/>
    <w:rsid w:val="00E36A73"/>
    <w:rsid w:val="00E44570"/>
    <w:rsid w:val="00E776B0"/>
    <w:rsid w:val="00E80A87"/>
    <w:rsid w:val="00E82990"/>
    <w:rsid w:val="00E84899"/>
    <w:rsid w:val="00E953FF"/>
    <w:rsid w:val="00EB01B9"/>
    <w:rsid w:val="00EB448C"/>
    <w:rsid w:val="00EB5E83"/>
    <w:rsid w:val="00EC0499"/>
    <w:rsid w:val="00EC4BD7"/>
    <w:rsid w:val="00ED723E"/>
    <w:rsid w:val="00EE70C1"/>
    <w:rsid w:val="00EF1737"/>
    <w:rsid w:val="00F030C2"/>
    <w:rsid w:val="00F03D7D"/>
    <w:rsid w:val="00F25E24"/>
    <w:rsid w:val="00F3054A"/>
    <w:rsid w:val="00F34C8E"/>
    <w:rsid w:val="00F421B2"/>
    <w:rsid w:val="00F70681"/>
    <w:rsid w:val="00F86410"/>
    <w:rsid w:val="00F879C5"/>
    <w:rsid w:val="00FB65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character" w:styleId="Kpr">
    <w:name w:val="Hyperlink"/>
    <w:basedOn w:val="VarsaylanParagrafYazTipi"/>
    <w:rsid w:val="00F030C2"/>
    <w:rPr>
      <w:color w:val="0000FF"/>
      <w:u w:val="single"/>
    </w:rPr>
  </w:style>
  <w:style w:type="paragraph" w:styleId="GvdeMetni">
    <w:name w:val="Body Text"/>
    <w:basedOn w:val="Normal"/>
    <w:link w:val="GvdeMetniChar"/>
    <w:rsid w:val="00F030C2"/>
    <w:pPr>
      <w:spacing w:after="120"/>
    </w:pPr>
    <w:rPr>
      <w:rFonts w:eastAsia="Calibri"/>
      <w:szCs w:val="20"/>
    </w:rPr>
  </w:style>
  <w:style w:type="character" w:customStyle="1" w:styleId="GvdeMetniChar">
    <w:name w:val="Gövde Metni Char"/>
    <w:basedOn w:val="VarsaylanParagrafYazTipi"/>
    <w:link w:val="GvdeMetni"/>
    <w:rsid w:val="00F030C2"/>
    <w:rPr>
      <w:rFonts w:eastAsia="Calibri"/>
      <w:sz w:val="24"/>
    </w:rPr>
  </w:style>
  <w:style w:type="paragraph" w:styleId="BalonMetni">
    <w:name w:val="Balloon Text"/>
    <w:basedOn w:val="Normal"/>
    <w:link w:val="BalonMetniChar"/>
    <w:rsid w:val="004F0BA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4F0BA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1EB5887-ECBC-47FD-9CC0-471F079FBA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530</TotalTime>
  <Pages>6</Pages>
  <Words>1132</Words>
  <Characters>6459</Characters>
  <Application>Microsoft Office Word</Application>
  <DocSecurity>0</DocSecurity>
  <Lines>53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7576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47</cp:revision>
  <cp:lastPrinted>2017-02-12T19:20:00Z</cp:lastPrinted>
  <dcterms:created xsi:type="dcterms:W3CDTF">2017-02-12T11:34:00Z</dcterms:created>
  <dcterms:modified xsi:type="dcterms:W3CDTF">2017-07-23T14:45:00Z</dcterms:modified>
</cp:coreProperties>
</file>